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E885" w14:textId="4BF99B87" w:rsidR="00135AC5" w:rsidRPr="009B2200" w:rsidRDefault="00135AC5" w:rsidP="00135AC5">
      <w:pPr>
        <w:pStyle w:val="Intestazione"/>
        <w:rPr>
          <w:rFonts w:ascii="Segoe UI" w:hAnsi="Segoe UI" w:cs="Segoe UI"/>
          <w:color w:val="009FDF"/>
          <w:lang w:val="it-CH"/>
        </w:rPr>
      </w:pPr>
      <w:r w:rsidRPr="009B2200">
        <w:rPr>
          <w:rFonts w:ascii="Segoe UI" w:hAnsi="Segoe UI" w:cs="Segoe UI"/>
          <w:color w:val="009FDF"/>
          <w:lang w:val="it-CH"/>
        </w:rPr>
        <w:t xml:space="preserve">Servizio </w:t>
      </w:r>
      <w:r w:rsidR="00F05B4F">
        <w:rPr>
          <w:rFonts w:ascii="Segoe UI" w:hAnsi="Segoe UI" w:cs="Segoe UI"/>
          <w:color w:val="009FDF"/>
          <w:lang w:val="it-CH"/>
        </w:rPr>
        <w:t>Gestione Patrimonio e Servizi Ausiliari</w:t>
      </w:r>
    </w:p>
    <w:p w14:paraId="4D7B1C25" w14:textId="77777777" w:rsidR="009B2200" w:rsidRDefault="009B2200" w:rsidP="008B489E">
      <w:pPr>
        <w:tabs>
          <w:tab w:val="left" w:pos="5670"/>
        </w:tabs>
        <w:spacing w:after="0" w:line="300" w:lineRule="exact"/>
        <w:rPr>
          <w:rFonts w:ascii="Segoe UI" w:hAnsi="Segoe UI" w:cs="Segoe UI"/>
          <w:b/>
          <w:color w:val="009FDF"/>
          <w:highlight w:val="yellow"/>
          <w:lang w:val="it-CH"/>
        </w:rPr>
      </w:pPr>
    </w:p>
    <w:p w14:paraId="06F38B84" w14:textId="77777777" w:rsidR="0082047C" w:rsidRPr="009B2200" w:rsidRDefault="008B489E" w:rsidP="008B489E">
      <w:pPr>
        <w:tabs>
          <w:tab w:val="left" w:pos="5670"/>
        </w:tabs>
        <w:spacing w:after="0" w:line="300" w:lineRule="exact"/>
        <w:rPr>
          <w:rFonts w:ascii="Segoe UI" w:hAnsi="Segoe UI" w:cs="Segoe UI"/>
        </w:rPr>
      </w:pPr>
      <w:r w:rsidRPr="009B2200">
        <w:rPr>
          <w:rFonts w:ascii="Segoe UI" w:hAnsi="Segoe UI" w:cs="Segoe UI"/>
          <w:b/>
          <w:color w:val="009FDF"/>
          <w:highlight w:val="yellow"/>
          <w:lang w:val="it-CH"/>
        </w:rPr>
        <w:t xml:space="preserve"> </w:t>
      </w:r>
    </w:p>
    <w:p w14:paraId="35E4C446" w14:textId="77777777" w:rsidR="0006048F" w:rsidRPr="00643C82" w:rsidRDefault="00C71D56" w:rsidP="00A9665D">
      <w:pPr>
        <w:tabs>
          <w:tab w:val="left" w:pos="3555"/>
        </w:tabs>
        <w:spacing w:after="0" w:line="300" w:lineRule="exact"/>
        <w:rPr>
          <w:rFonts w:ascii="Segoe UI" w:hAnsi="Segoe UI" w:cs="Segoe UI"/>
        </w:rPr>
      </w:pPr>
      <w:r w:rsidRPr="00643C82">
        <w:rPr>
          <w:rFonts w:ascii="Segoe UI" w:hAnsi="Segoe UI" w:cs="Segoe UI"/>
        </w:rPr>
        <w:tab/>
      </w:r>
    </w:p>
    <w:p w14:paraId="244A843A" w14:textId="77777777" w:rsidR="0006048F" w:rsidRPr="00643C82" w:rsidRDefault="0006048F" w:rsidP="00A9665D">
      <w:pPr>
        <w:tabs>
          <w:tab w:val="left" w:pos="4962"/>
        </w:tabs>
        <w:spacing w:after="0" w:line="300" w:lineRule="exact"/>
        <w:rPr>
          <w:rFonts w:ascii="Segoe UI" w:hAnsi="Segoe UI" w:cs="Segoe UI"/>
        </w:rPr>
      </w:pPr>
    </w:p>
    <w:p w14:paraId="59BF73E5" w14:textId="3AF7AF16" w:rsidR="0006048F" w:rsidRPr="00064270" w:rsidRDefault="00064270" w:rsidP="00064270">
      <w:pPr>
        <w:tabs>
          <w:tab w:val="left" w:pos="4962"/>
        </w:tabs>
        <w:spacing w:after="0" w:line="300" w:lineRule="exact"/>
        <w:jc w:val="center"/>
        <w:rPr>
          <w:rFonts w:ascii="Times New Roman" w:hAnsi="Times New Roman"/>
          <w:b/>
          <w:bCs/>
        </w:rPr>
      </w:pPr>
      <w:r>
        <w:rPr>
          <w:rFonts w:ascii="Times New Roman" w:hAnsi="Times New Roman"/>
          <w:b/>
          <w:bCs/>
        </w:rPr>
        <w:t xml:space="preserve">Richiesta uso temporaneo Sale Camerali – </w:t>
      </w:r>
      <w:r w:rsidR="00C973C6">
        <w:rPr>
          <w:rFonts w:ascii="Times New Roman" w:hAnsi="Times New Roman"/>
          <w:b/>
          <w:bCs/>
        </w:rPr>
        <w:t>sede di Vercelli</w:t>
      </w:r>
    </w:p>
    <w:p w14:paraId="20CDF554" w14:textId="77777777" w:rsidR="0006048F" w:rsidRPr="00643C82" w:rsidRDefault="0006048F" w:rsidP="00A9665D">
      <w:pPr>
        <w:tabs>
          <w:tab w:val="left" w:pos="4962"/>
        </w:tabs>
        <w:spacing w:after="0" w:line="300" w:lineRule="exact"/>
        <w:rPr>
          <w:rFonts w:ascii="Segoe UI" w:hAnsi="Segoe UI" w:cs="Segoe UI"/>
        </w:rPr>
      </w:pPr>
    </w:p>
    <w:p w14:paraId="184968E4" w14:textId="77777777" w:rsidR="0006048F" w:rsidRPr="00643C82" w:rsidRDefault="0006048F" w:rsidP="00A9665D">
      <w:pPr>
        <w:tabs>
          <w:tab w:val="left" w:pos="4962"/>
        </w:tabs>
        <w:spacing w:after="0" w:line="300" w:lineRule="exact"/>
        <w:rPr>
          <w:rFonts w:ascii="Segoe UI" w:hAnsi="Segoe UI" w:cs="Segoe UI"/>
        </w:rPr>
      </w:pPr>
    </w:p>
    <w:p w14:paraId="6DF9044F" w14:textId="2D4B43FF" w:rsidR="00064270" w:rsidRPr="00D96A82" w:rsidRDefault="00064270" w:rsidP="00C13112">
      <w:pPr>
        <w:pStyle w:val="Corpotesto"/>
        <w:spacing w:line="360" w:lineRule="auto"/>
        <w:jc w:val="left"/>
        <w:rPr>
          <w:sz w:val="22"/>
          <w:szCs w:val="22"/>
        </w:rPr>
      </w:pPr>
      <w:r w:rsidRPr="00D96A82">
        <w:rPr>
          <w:sz w:val="22"/>
          <w:szCs w:val="22"/>
        </w:rPr>
        <w:t>Il sottoscritto ___________________________________________ residente in ____________ via _________________________ tel. ___________________ e-mail ____________________ in qualità di ______________________________________ dell’Ente/Associazione/Organismo ______________________________________________________</w:t>
      </w:r>
      <w:r>
        <w:rPr>
          <w:sz w:val="22"/>
          <w:szCs w:val="22"/>
        </w:rPr>
        <w:t>_______________________</w:t>
      </w:r>
      <w:r w:rsidRPr="00D96A82">
        <w:rPr>
          <w:sz w:val="22"/>
          <w:szCs w:val="22"/>
        </w:rPr>
        <w:t xml:space="preserve"> con sede in _____________ via ______________________</w:t>
      </w:r>
      <w:r>
        <w:rPr>
          <w:sz w:val="22"/>
          <w:szCs w:val="22"/>
        </w:rPr>
        <w:t>_____________________________</w:t>
      </w:r>
      <w:r w:rsidRPr="00D96A82">
        <w:rPr>
          <w:sz w:val="22"/>
          <w:szCs w:val="22"/>
        </w:rPr>
        <w:t xml:space="preserve"> </w:t>
      </w:r>
      <w:r>
        <w:rPr>
          <w:sz w:val="22"/>
          <w:szCs w:val="22"/>
        </w:rPr>
        <w:t>codice fiscale ________________________________</w:t>
      </w:r>
      <w:r w:rsidRPr="00D96A82">
        <w:rPr>
          <w:sz w:val="22"/>
          <w:szCs w:val="22"/>
        </w:rPr>
        <w:t>partita IVA ________________________</w:t>
      </w:r>
    </w:p>
    <w:p w14:paraId="4CFEFEAD" w14:textId="075EDC61" w:rsidR="0063215F"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legale rappresentante dell’Ente/Associazione/Organismo _____________________________________________________________________________</w:t>
      </w:r>
    </w:p>
    <w:p w14:paraId="5D391F7F" w14:textId="41C5C823"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referente dell’evento ___________________________________________</w:t>
      </w:r>
    </w:p>
    <w:p w14:paraId="5B9BC2CD" w14:textId="2644F4FB"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Tel ________________ cell _____________________ e-mail ___________________________</w:t>
      </w:r>
    </w:p>
    <w:p w14:paraId="3E77176D" w14:textId="79CA8D0E" w:rsidR="00F960A4" w:rsidRDefault="00F960A4" w:rsidP="00A9665D">
      <w:pPr>
        <w:tabs>
          <w:tab w:val="left" w:pos="4962"/>
        </w:tabs>
        <w:spacing w:after="0" w:line="300" w:lineRule="exact"/>
        <w:jc w:val="both"/>
        <w:rPr>
          <w:rFonts w:ascii="Times New Roman" w:hAnsi="Times New Roman"/>
          <w:lang w:val="fr-FR"/>
        </w:rPr>
      </w:pPr>
    </w:p>
    <w:p w14:paraId="6A9257D5" w14:textId="6BF27FF0" w:rsidR="00F960A4" w:rsidRDefault="00F960A4" w:rsidP="00F960A4">
      <w:pPr>
        <w:tabs>
          <w:tab w:val="left" w:pos="4962"/>
        </w:tabs>
        <w:spacing w:after="0" w:line="300" w:lineRule="exact"/>
        <w:jc w:val="center"/>
        <w:rPr>
          <w:rFonts w:ascii="Times New Roman" w:hAnsi="Times New Roman"/>
          <w:lang w:val="fr-FR"/>
        </w:rPr>
      </w:pPr>
      <w:r>
        <w:rPr>
          <w:rFonts w:ascii="Times New Roman" w:hAnsi="Times New Roman"/>
          <w:lang w:val="fr-FR"/>
        </w:rPr>
        <w:t>CHIEDE</w:t>
      </w:r>
    </w:p>
    <w:p w14:paraId="51230EED" w14:textId="77777777" w:rsidR="00F960A4" w:rsidRPr="00F960A4" w:rsidRDefault="00F960A4" w:rsidP="00F960A4">
      <w:pPr>
        <w:tabs>
          <w:tab w:val="left" w:pos="4962"/>
        </w:tabs>
        <w:spacing w:after="0" w:line="300" w:lineRule="exact"/>
        <w:jc w:val="center"/>
        <w:rPr>
          <w:rFonts w:ascii="Times New Roman" w:hAnsi="Times New Roman"/>
          <w:lang w:val="fr-FR"/>
        </w:rPr>
      </w:pPr>
    </w:p>
    <w:p w14:paraId="6D7D2376" w14:textId="3CBCEDAF" w:rsidR="00F263EE" w:rsidRPr="00ED6426" w:rsidRDefault="00F960A4" w:rsidP="00A9665D">
      <w:pPr>
        <w:tabs>
          <w:tab w:val="left" w:pos="4962"/>
        </w:tabs>
        <w:spacing w:after="0" w:line="300" w:lineRule="exact"/>
        <w:jc w:val="both"/>
        <w:rPr>
          <w:rFonts w:ascii="Times New Roman" w:hAnsi="Times New Roman"/>
          <w:lang w:val="fr-FR"/>
        </w:rPr>
      </w:pPr>
      <w:r w:rsidRPr="00ED6426">
        <w:rPr>
          <w:rFonts w:ascii="Times New Roman" w:hAnsi="Times New Roman"/>
          <w:lang w:val="fr-FR"/>
        </w:rPr>
        <w:t>La concessione in uso temporaneo della sala (barrare le caselle interessate</w:t>
      </w:r>
      <w:proofErr w:type="gramStart"/>
      <w:r w:rsidRPr="00ED6426">
        <w:rPr>
          <w:rFonts w:ascii="Times New Roman" w:hAnsi="Times New Roman"/>
          <w:lang w:val="fr-FR"/>
        </w:rPr>
        <w:t>)</w:t>
      </w:r>
      <w:r w:rsidR="00ED6426" w:rsidRPr="00ED6426">
        <w:rPr>
          <w:rFonts w:ascii="Times New Roman" w:hAnsi="Times New Roman"/>
          <w:lang w:val="fr-FR"/>
        </w:rPr>
        <w:t>:</w:t>
      </w:r>
      <w:proofErr w:type="gramEnd"/>
    </w:p>
    <w:p w14:paraId="0DCAD368" w14:textId="391CF07C" w:rsidR="00ED6426" w:rsidRPr="00ED6426" w:rsidRDefault="00ED6426" w:rsidP="00A9665D">
      <w:pPr>
        <w:tabs>
          <w:tab w:val="left" w:pos="4962"/>
        </w:tabs>
        <w:spacing w:after="0" w:line="300" w:lineRule="exact"/>
        <w:jc w:val="both"/>
        <w:rPr>
          <w:rFonts w:ascii="Times New Roman" w:hAnsi="Times New Roman"/>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rsidRPr="00ED6426" w14:paraId="3056975B" w14:textId="77777777" w:rsidTr="00ED6426">
        <w:tc>
          <w:tcPr>
            <w:tcW w:w="2831" w:type="dxa"/>
          </w:tcPr>
          <w:p w14:paraId="100CA24D" w14:textId="71DC8A63" w:rsidR="00ED6426" w:rsidRPr="00ED6426" w:rsidRDefault="00ED6426" w:rsidP="002B4AB9">
            <w:pPr>
              <w:tabs>
                <w:tab w:val="left" w:pos="4962"/>
              </w:tabs>
              <w:spacing w:after="0" w:line="300" w:lineRule="exact"/>
              <w:jc w:val="both"/>
              <w:rPr>
                <w:rFonts w:ascii="Times New Roman" w:hAnsi="Times New Roman"/>
              </w:rPr>
            </w:pPr>
            <w:r w:rsidRPr="00ED6426">
              <w:rPr>
                <w:rFonts w:ascii="Times New Roman" w:hAnsi="Times New Roman"/>
              </w:rPr>
              <w:t xml:space="preserve">□ sala </w:t>
            </w:r>
            <w:r w:rsidR="002B4AB9">
              <w:rPr>
                <w:rFonts w:ascii="Times New Roman" w:hAnsi="Times New Roman"/>
              </w:rPr>
              <w:t>conferenze/Giunta (7°piano)</w:t>
            </w:r>
          </w:p>
        </w:tc>
        <w:tc>
          <w:tcPr>
            <w:tcW w:w="2831" w:type="dxa"/>
          </w:tcPr>
          <w:p w14:paraId="4FBB15F3" w14:textId="20B12876" w:rsidR="00ED6426" w:rsidRPr="00ED6426" w:rsidRDefault="00ED6426" w:rsidP="006C552F">
            <w:pPr>
              <w:tabs>
                <w:tab w:val="left" w:pos="4962"/>
              </w:tabs>
              <w:spacing w:after="0" w:line="300" w:lineRule="exact"/>
              <w:jc w:val="both"/>
              <w:rPr>
                <w:rFonts w:ascii="Times New Roman" w:hAnsi="Times New Roman"/>
              </w:rPr>
            </w:pPr>
            <w:r w:rsidRPr="00ED6426">
              <w:rPr>
                <w:rFonts w:ascii="Times New Roman" w:hAnsi="Times New Roman"/>
              </w:rPr>
              <w:t>□ sal</w:t>
            </w:r>
            <w:r w:rsidR="002B4AB9">
              <w:rPr>
                <w:rFonts w:ascii="Times New Roman" w:hAnsi="Times New Roman"/>
              </w:rPr>
              <w:t xml:space="preserve">a </w:t>
            </w:r>
            <w:r w:rsidR="006C552F">
              <w:rPr>
                <w:rFonts w:ascii="Times New Roman" w:hAnsi="Times New Roman"/>
              </w:rPr>
              <w:t>formazioni</w:t>
            </w:r>
            <w:r w:rsidR="002B4AB9">
              <w:rPr>
                <w:rFonts w:ascii="Times New Roman" w:hAnsi="Times New Roman"/>
              </w:rPr>
              <w:t xml:space="preserve"> (7° piano)</w:t>
            </w:r>
            <w:r w:rsidR="002F49D1">
              <w:rPr>
                <w:rFonts w:ascii="Times New Roman" w:hAnsi="Times New Roman"/>
              </w:rPr>
              <w:t xml:space="preserve"> </w:t>
            </w:r>
          </w:p>
        </w:tc>
        <w:tc>
          <w:tcPr>
            <w:tcW w:w="2832" w:type="dxa"/>
          </w:tcPr>
          <w:p w14:paraId="5A57D232" w14:textId="21681CB2" w:rsidR="002B4AB9" w:rsidRDefault="00ED6426" w:rsidP="00A9665D">
            <w:pPr>
              <w:tabs>
                <w:tab w:val="left" w:pos="4962"/>
              </w:tabs>
              <w:spacing w:after="0" w:line="300" w:lineRule="exact"/>
              <w:jc w:val="both"/>
              <w:rPr>
                <w:rFonts w:ascii="Times New Roman" w:hAnsi="Times New Roman"/>
              </w:rPr>
            </w:pPr>
            <w:r w:rsidRPr="00ED6426">
              <w:rPr>
                <w:rFonts w:ascii="Times New Roman" w:hAnsi="Times New Roman"/>
              </w:rPr>
              <w:t>□ sal</w:t>
            </w:r>
            <w:r w:rsidR="002B4AB9">
              <w:rPr>
                <w:rFonts w:ascii="Times New Roman" w:hAnsi="Times New Roman"/>
              </w:rPr>
              <w:t>a “Borsa Merci (piano terreno)</w:t>
            </w:r>
          </w:p>
          <w:p w14:paraId="5745EB09" w14:textId="21320E88" w:rsidR="002F49D1" w:rsidRPr="00ED6426" w:rsidRDefault="002F49D1" w:rsidP="00A9665D">
            <w:pPr>
              <w:tabs>
                <w:tab w:val="left" w:pos="4962"/>
              </w:tabs>
              <w:spacing w:after="0" w:line="300" w:lineRule="exact"/>
              <w:jc w:val="both"/>
              <w:rPr>
                <w:rFonts w:ascii="Times New Roman" w:hAnsi="Times New Roman"/>
              </w:rPr>
            </w:pPr>
          </w:p>
        </w:tc>
      </w:tr>
      <w:tr w:rsidR="002B4AB9" w:rsidRPr="00ED6426" w14:paraId="79E9CD78" w14:textId="77777777" w:rsidTr="00ED6426">
        <w:tc>
          <w:tcPr>
            <w:tcW w:w="2831" w:type="dxa"/>
          </w:tcPr>
          <w:p w14:paraId="0018EF0D" w14:textId="3221A385" w:rsidR="002B4AB9" w:rsidRPr="00ED6426" w:rsidRDefault="002B4AB9" w:rsidP="002B4AB9">
            <w:pPr>
              <w:tabs>
                <w:tab w:val="left" w:pos="4962"/>
              </w:tabs>
              <w:spacing w:after="0" w:line="300" w:lineRule="exact"/>
              <w:jc w:val="both"/>
              <w:rPr>
                <w:rFonts w:ascii="Times New Roman" w:hAnsi="Times New Roman"/>
              </w:rPr>
            </w:pPr>
          </w:p>
        </w:tc>
        <w:tc>
          <w:tcPr>
            <w:tcW w:w="2831" w:type="dxa"/>
          </w:tcPr>
          <w:p w14:paraId="579775D3" w14:textId="77777777" w:rsidR="002B4AB9" w:rsidRPr="00ED6426" w:rsidRDefault="002B4AB9" w:rsidP="002B4AB9">
            <w:pPr>
              <w:tabs>
                <w:tab w:val="left" w:pos="4962"/>
              </w:tabs>
              <w:spacing w:after="0" w:line="300" w:lineRule="exact"/>
              <w:jc w:val="both"/>
              <w:rPr>
                <w:rFonts w:ascii="Times New Roman" w:hAnsi="Times New Roman"/>
              </w:rPr>
            </w:pPr>
          </w:p>
        </w:tc>
        <w:tc>
          <w:tcPr>
            <w:tcW w:w="2832" w:type="dxa"/>
          </w:tcPr>
          <w:p w14:paraId="68901105" w14:textId="77777777" w:rsidR="002B4AB9" w:rsidRPr="00ED6426" w:rsidRDefault="002B4AB9" w:rsidP="00A9665D">
            <w:pPr>
              <w:tabs>
                <w:tab w:val="left" w:pos="4962"/>
              </w:tabs>
              <w:spacing w:after="0" w:line="300" w:lineRule="exact"/>
              <w:jc w:val="both"/>
              <w:rPr>
                <w:rFonts w:ascii="Times New Roman" w:hAnsi="Times New Roman"/>
              </w:rPr>
            </w:pPr>
          </w:p>
        </w:tc>
      </w:tr>
    </w:tbl>
    <w:p w14:paraId="74C6664B" w14:textId="4241DDC2" w:rsidR="00992D4D" w:rsidRDefault="00ED6426" w:rsidP="00A9665D">
      <w:pPr>
        <w:tabs>
          <w:tab w:val="left" w:pos="4962"/>
        </w:tabs>
        <w:spacing w:after="0" w:line="300" w:lineRule="exact"/>
        <w:jc w:val="both"/>
        <w:rPr>
          <w:rFonts w:ascii="Times New Roman" w:hAnsi="Times New Roman"/>
        </w:rPr>
      </w:pPr>
      <w:r>
        <w:rPr>
          <w:rFonts w:ascii="Times New Roman" w:hAnsi="Times New Roman"/>
        </w:rPr>
        <w:t>Data di utilizzo e orari: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14:paraId="6F5B0C2C" w14:textId="77777777" w:rsidTr="00ED6426">
        <w:tc>
          <w:tcPr>
            <w:tcW w:w="2831" w:type="dxa"/>
          </w:tcPr>
          <w:p w14:paraId="518AFB0B" w14:textId="061C1173"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BCDC3E3" w14:textId="16453A70"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7FE0D512" w14:textId="2A55B018"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CCAF0FE" w14:textId="77777777" w:rsidTr="00ED6426">
        <w:tc>
          <w:tcPr>
            <w:tcW w:w="2831" w:type="dxa"/>
          </w:tcPr>
          <w:p w14:paraId="12EEDEE9" w14:textId="5EC4AC6F"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70EA4BE9" w14:textId="60DBE772"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676F1D7B" w14:textId="7AAB2F8B"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FD7A994" w14:textId="77777777" w:rsidTr="00ED6426">
        <w:tc>
          <w:tcPr>
            <w:tcW w:w="2831" w:type="dxa"/>
          </w:tcPr>
          <w:p w14:paraId="008C1D0A" w14:textId="3A18135D"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1A42B72A" w14:textId="6F4AEA8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0C799862" w14:textId="144BEC0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3DD60FBC" w14:textId="77777777" w:rsidTr="00ED6426">
        <w:tc>
          <w:tcPr>
            <w:tcW w:w="2831" w:type="dxa"/>
          </w:tcPr>
          <w:p w14:paraId="7F9156E9" w14:textId="48ABA5F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05C01D6D" w14:textId="28138539"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36358257" w14:textId="3FAB4846"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1C41423F" w14:textId="77777777" w:rsidTr="00ED6426">
        <w:tc>
          <w:tcPr>
            <w:tcW w:w="2831" w:type="dxa"/>
          </w:tcPr>
          <w:p w14:paraId="582667C0" w14:textId="7C0B8E28"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4672364" w14:textId="0FEAA94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13C589B9" w14:textId="29007CF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bl>
    <w:p w14:paraId="6D45E191" w14:textId="77777777" w:rsidR="00ED6426" w:rsidRPr="00ED6426" w:rsidRDefault="00ED6426" w:rsidP="00A9665D">
      <w:pPr>
        <w:tabs>
          <w:tab w:val="left" w:pos="4962"/>
        </w:tabs>
        <w:spacing w:after="0" w:line="300" w:lineRule="exact"/>
        <w:jc w:val="both"/>
        <w:rPr>
          <w:rFonts w:ascii="Times New Roman" w:hAnsi="Times New Roman"/>
        </w:rPr>
      </w:pPr>
    </w:p>
    <w:p w14:paraId="53F4C493" w14:textId="77777777" w:rsidR="000B7127" w:rsidRDefault="000B7127" w:rsidP="000B7127">
      <w:pPr>
        <w:tabs>
          <w:tab w:val="left" w:pos="4962"/>
        </w:tabs>
        <w:spacing w:after="0" w:line="300" w:lineRule="exact"/>
        <w:rPr>
          <w:rFonts w:ascii="Times New Roman" w:hAnsi="Times New Roman"/>
        </w:rPr>
      </w:pPr>
    </w:p>
    <w:p w14:paraId="7EE76A41" w14:textId="28324688" w:rsidR="000B7127" w:rsidRDefault="000B7127" w:rsidP="000B7127">
      <w:pPr>
        <w:tabs>
          <w:tab w:val="left" w:pos="4962"/>
        </w:tabs>
        <w:spacing w:after="0" w:line="300" w:lineRule="exact"/>
        <w:rPr>
          <w:rFonts w:ascii="Times New Roman" w:hAnsi="Times New Roman"/>
        </w:rPr>
      </w:pPr>
    </w:p>
    <w:p w14:paraId="2BC89996" w14:textId="49B8E296" w:rsidR="008311D4" w:rsidRDefault="008311D4" w:rsidP="000B7127">
      <w:pPr>
        <w:tabs>
          <w:tab w:val="left" w:pos="4962"/>
        </w:tabs>
        <w:spacing w:after="0" w:line="300" w:lineRule="exact"/>
        <w:rPr>
          <w:rFonts w:ascii="Times New Roman" w:hAnsi="Times New Roman"/>
        </w:rPr>
      </w:pPr>
    </w:p>
    <w:p w14:paraId="54D97F30" w14:textId="77777777" w:rsidR="008311D4" w:rsidRDefault="008311D4" w:rsidP="000B7127">
      <w:pPr>
        <w:tabs>
          <w:tab w:val="left" w:pos="4962"/>
        </w:tabs>
        <w:spacing w:after="0" w:line="300" w:lineRule="exact"/>
        <w:rPr>
          <w:rFonts w:ascii="Times New Roman" w:hAnsi="Times New Roman"/>
        </w:rPr>
      </w:pPr>
    </w:p>
    <w:p w14:paraId="2518FB67" w14:textId="66638C8D" w:rsidR="000B7127" w:rsidRDefault="00385428" w:rsidP="00C13112">
      <w:pPr>
        <w:tabs>
          <w:tab w:val="left" w:pos="4962"/>
        </w:tabs>
        <w:spacing w:after="0" w:line="360" w:lineRule="auto"/>
        <w:rPr>
          <w:rFonts w:ascii="Times New Roman" w:hAnsi="Times New Roman"/>
        </w:rPr>
      </w:pPr>
      <w:r>
        <w:rPr>
          <w:rFonts w:ascii="Times New Roman" w:hAnsi="Times New Roman"/>
        </w:rPr>
        <w:lastRenderedPageBreak/>
        <w:t>Scopo della riunione</w:t>
      </w:r>
    </w:p>
    <w:p w14:paraId="36E8AB47" w14:textId="0143E79C" w:rsidR="000B7127" w:rsidRPr="000B7127" w:rsidRDefault="000B7127" w:rsidP="00C13112">
      <w:pPr>
        <w:tabs>
          <w:tab w:val="left" w:pos="4962"/>
        </w:tabs>
        <w:spacing w:after="0"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14:paraId="7C6D4CAD" w14:textId="5849DFED" w:rsidR="000B7127" w:rsidRDefault="000B7127" w:rsidP="00A9665D">
      <w:pPr>
        <w:tabs>
          <w:tab w:val="left" w:pos="4962"/>
        </w:tabs>
        <w:spacing w:after="0" w:line="300" w:lineRule="exact"/>
        <w:jc w:val="both"/>
        <w:rPr>
          <w:rFonts w:ascii="Segoe UI" w:hAnsi="Segoe UI" w:cs="Segoe UI"/>
        </w:rPr>
      </w:pPr>
    </w:p>
    <w:p w14:paraId="0C48E6CF" w14:textId="5EC89925" w:rsidR="00401EC3" w:rsidRDefault="00401EC3" w:rsidP="0026272A">
      <w:pPr>
        <w:tabs>
          <w:tab w:val="left" w:pos="4962"/>
        </w:tabs>
        <w:spacing w:after="0" w:line="300" w:lineRule="exact"/>
        <w:rPr>
          <w:rFonts w:ascii="Times New Roman" w:hAnsi="Times New Roman"/>
        </w:rPr>
      </w:pPr>
      <w:r>
        <w:rPr>
          <w:rFonts w:ascii="Times New Roman" w:hAnsi="Times New Roman"/>
        </w:rPr>
        <w:t xml:space="preserve">Biglietto d’ingresso □ previsto per finalità _______________________________□ non previsto </w:t>
      </w:r>
    </w:p>
    <w:p w14:paraId="5C46F3A1" w14:textId="77777777" w:rsidR="00401EC3" w:rsidRDefault="00401EC3" w:rsidP="0026272A">
      <w:pPr>
        <w:tabs>
          <w:tab w:val="left" w:pos="4962"/>
        </w:tabs>
        <w:spacing w:after="0" w:line="300" w:lineRule="exact"/>
        <w:rPr>
          <w:rFonts w:ascii="Times New Roman" w:hAnsi="Times New Roman"/>
        </w:rPr>
      </w:pPr>
    </w:p>
    <w:p w14:paraId="2520789E" w14:textId="50A81BFF" w:rsidR="0026272A" w:rsidRPr="0026272A" w:rsidRDefault="0026272A" w:rsidP="00C13112">
      <w:pPr>
        <w:tabs>
          <w:tab w:val="left" w:pos="4962"/>
        </w:tabs>
        <w:spacing w:after="0" w:line="360" w:lineRule="auto"/>
        <w:rPr>
          <w:rFonts w:ascii="Times New Roman" w:hAnsi="Times New Roman"/>
        </w:rPr>
      </w:pPr>
      <w:r>
        <w:rPr>
          <w:rFonts w:ascii="Times New Roman" w:hAnsi="Times New Roman"/>
        </w:rPr>
        <w:t>Allestimenti disposti dall’utilizzatore __________________________________________________________________________________________________________________________________________________________</w:t>
      </w:r>
    </w:p>
    <w:p w14:paraId="64855146" w14:textId="35C33465" w:rsidR="000B7127" w:rsidRDefault="0026272A" w:rsidP="00C13112">
      <w:pPr>
        <w:tabs>
          <w:tab w:val="left" w:pos="4962"/>
        </w:tabs>
        <w:spacing w:after="0" w:line="360" w:lineRule="auto"/>
        <w:jc w:val="both"/>
        <w:rPr>
          <w:rFonts w:ascii="Times New Roman" w:hAnsi="Times New Roman"/>
        </w:rPr>
      </w:pPr>
      <w:r>
        <w:rPr>
          <w:rFonts w:ascii="Times New Roman" w:hAnsi="Times New Roman"/>
        </w:rPr>
        <w:t>Posa dalle ore ______________ alle ore _________________ del giorno __________________</w:t>
      </w:r>
    </w:p>
    <w:p w14:paraId="4FBD27D5" w14:textId="6B51403F" w:rsidR="0026272A" w:rsidRDefault="0026272A" w:rsidP="00C13112">
      <w:pPr>
        <w:tabs>
          <w:tab w:val="left" w:pos="4962"/>
        </w:tabs>
        <w:spacing w:after="0" w:line="360" w:lineRule="auto"/>
        <w:jc w:val="both"/>
        <w:rPr>
          <w:rFonts w:ascii="Times New Roman" w:hAnsi="Times New Roman"/>
        </w:rPr>
      </w:pPr>
      <w:r>
        <w:rPr>
          <w:rFonts w:ascii="Times New Roman" w:hAnsi="Times New Roman"/>
        </w:rPr>
        <w:t>Rimozione dalle ore ______________ alle ore ________________ del giorno ______________</w:t>
      </w:r>
    </w:p>
    <w:p w14:paraId="1E270519" w14:textId="271A8EA0" w:rsidR="0026272A" w:rsidRDefault="0026272A" w:rsidP="00A9665D">
      <w:pPr>
        <w:tabs>
          <w:tab w:val="left" w:pos="4962"/>
        </w:tabs>
        <w:spacing w:after="0" w:line="300" w:lineRule="exact"/>
        <w:jc w:val="both"/>
        <w:rPr>
          <w:rFonts w:ascii="Times New Roman" w:hAnsi="Times New Roman"/>
        </w:rPr>
      </w:pPr>
    </w:p>
    <w:p w14:paraId="40DE4C98" w14:textId="7325DFBF"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Attrezzature disposte dall’utilizzatore</w:t>
      </w:r>
    </w:p>
    <w:p w14:paraId="0F059A6D" w14:textId="748CEB40"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14:paraId="5D29DA0E" w14:textId="2A20568E" w:rsidR="007846ED" w:rsidRDefault="007846ED" w:rsidP="00A9665D">
      <w:pPr>
        <w:tabs>
          <w:tab w:val="left" w:pos="4962"/>
        </w:tabs>
        <w:spacing w:after="0" w:line="300" w:lineRule="exact"/>
        <w:jc w:val="both"/>
        <w:rPr>
          <w:rFonts w:ascii="Times New Roman" w:hAnsi="Times New Roman"/>
        </w:rPr>
      </w:pPr>
    </w:p>
    <w:p w14:paraId="17038C23" w14:textId="27F628E9" w:rsidR="007846ED" w:rsidRDefault="00401EC3" w:rsidP="00C13112">
      <w:pPr>
        <w:tabs>
          <w:tab w:val="left" w:pos="4962"/>
        </w:tabs>
        <w:spacing w:after="0" w:line="360" w:lineRule="auto"/>
        <w:jc w:val="both"/>
        <w:rPr>
          <w:rFonts w:ascii="Times New Roman" w:hAnsi="Times New Roman"/>
        </w:rPr>
      </w:pPr>
      <w:r>
        <w:rPr>
          <w:rFonts w:ascii="Times New Roman" w:hAnsi="Times New Roman"/>
        </w:rPr>
        <w:t>Dati per la fatturazione</w:t>
      </w:r>
    </w:p>
    <w:p w14:paraId="298C491D" w14:textId="0BC4A37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Denominazione________________________________________________________________</w:t>
      </w:r>
    </w:p>
    <w:p w14:paraId="11BFCE78" w14:textId="1B13D7D9"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Indirizzo______________________________________________________________________</w:t>
      </w:r>
    </w:p>
    <w:p w14:paraId="634C70D4" w14:textId="557A2D26"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Partita I.V.A./Codice Fiscale ______________________________________________________</w:t>
      </w:r>
    </w:p>
    <w:p w14:paraId="4B22E41E" w14:textId="0AD2C028"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Codice destinatario SDI _________________________________________________________</w:t>
      </w:r>
    </w:p>
    <w:p w14:paraId="522273F4" w14:textId="58F49FF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PEC _________________________________________________________________________</w:t>
      </w:r>
    </w:p>
    <w:p w14:paraId="3BA9A0B8" w14:textId="75879273" w:rsidR="00251629" w:rsidRDefault="00251629" w:rsidP="00A9665D">
      <w:pPr>
        <w:tabs>
          <w:tab w:val="left" w:pos="4962"/>
        </w:tabs>
        <w:spacing w:after="0" w:line="300" w:lineRule="exact"/>
        <w:jc w:val="both"/>
        <w:rPr>
          <w:rFonts w:ascii="Times New Roman" w:hAnsi="Times New Roman"/>
        </w:rPr>
      </w:pPr>
    </w:p>
    <w:p w14:paraId="6D0A3D49" w14:textId="4740EB66"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Dati per la restituzione della cauzione</w:t>
      </w:r>
    </w:p>
    <w:p w14:paraId="209393E1" w14:textId="21B06F6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Banca _______________________________________________________________________</w:t>
      </w:r>
    </w:p>
    <w:p w14:paraId="08AF563C" w14:textId="4A1764B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IBAN _______________________________________________________________________</w:t>
      </w:r>
    </w:p>
    <w:p w14:paraId="7E805603" w14:textId="00D2793D"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Conto Corrente ________________________________________________________________</w:t>
      </w:r>
    </w:p>
    <w:p w14:paraId="2581B70F" w14:textId="4E328204"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Intestatario ___________________________________________________________________</w:t>
      </w:r>
    </w:p>
    <w:p w14:paraId="02B2C01A" w14:textId="1E806776" w:rsidR="00F04EBF" w:rsidRDefault="00F04EBF" w:rsidP="00A9665D">
      <w:pPr>
        <w:tabs>
          <w:tab w:val="left" w:pos="4962"/>
        </w:tabs>
        <w:spacing w:after="0" w:line="300" w:lineRule="exact"/>
        <w:jc w:val="both"/>
        <w:rPr>
          <w:rFonts w:ascii="Times New Roman" w:hAnsi="Times New Roman"/>
        </w:rPr>
      </w:pPr>
    </w:p>
    <w:p w14:paraId="3F0DCE52" w14:textId="567E00B9" w:rsidR="00F04EBF" w:rsidRDefault="00F04EBF" w:rsidP="00A9665D">
      <w:pPr>
        <w:tabs>
          <w:tab w:val="left" w:pos="4962"/>
        </w:tabs>
        <w:spacing w:after="0" w:line="300" w:lineRule="exact"/>
        <w:jc w:val="both"/>
        <w:rPr>
          <w:rFonts w:ascii="Times New Roman" w:hAnsi="Times New Roman"/>
        </w:rPr>
      </w:pPr>
      <w:r>
        <w:rPr>
          <w:rFonts w:ascii="Times New Roman" w:hAnsi="Times New Roman"/>
        </w:rPr>
        <w:t>Sopralluogo preventivo □ si □ no</w:t>
      </w:r>
    </w:p>
    <w:p w14:paraId="3AEEAEEC" w14:textId="71B954EB" w:rsidR="00C13112" w:rsidRDefault="00C13112" w:rsidP="00A9665D">
      <w:pPr>
        <w:tabs>
          <w:tab w:val="left" w:pos="4962"/>
        </w:tabs>
        <w:spacing w:after="0" w:line="300" w:lineRule="exact"/>
        <w:jc w:val="both"/>
        <w:rPr>
          <w:rFonts w:ascii="Times New Roman" w:hAnsi="Times New Roman"/>
        </w:rPr>
      </w:pPr>
    </w:p>
    <w:p w14:paraId="6DFBBC9F" w14:textId="77777777" w:rsidR="00C13112" w:rsidRPr="000B7127" w:rsidRDefault="00C13112" w:rsidP="00A9665D">
      <w:pPr>
        <w:tabs>
          <w:tab w:val="left" w:pos="4962"/>
        </w:tabs>
        <w:spacing w:after="0" w:line="300" w:lineRule="exact"/>
        <w:jc w:val="both"/>
        <w:rPr>
          <w:rFonts w:ascii="Times New Roman" w:hAnsi="Times New Roman"/>
        </w:rPr>
      </w:pPr>
    </w:p>
    <w:p w14:paraId="0E1C48F1" w14:textId="36F14774" w:rsidR="00E03AC8" w:rsidRDefault="00E03AC8" w:rsidP="00C17EDC">
      <w:pPr>
        <w:tabs>
          <w:tab w:val="left" w:pos="4962"/>
        </w:tabs>
        <w:spacing w:after="0" w:line="300" w:lineRule="exact"/>
        <w:jc w:val="center"/>
        <w:rPr>
          <w:rFonts w:ascii="Times New Roman" w:hAnsi="Times New Roman"/>
        </w:rPr>
      </w:pPr>
    </w:p>
    <w:p w14:paraId="614F0002" w14:textId="77777777" w:rsidR="008311D4" w:rsidRDefault="008311D4" w:rsidP="00C17EDC">
      <w:pPr>
        <w:tabs>
          <w:tab w:val="left" w:pos="4962"/>
        </w:tabs>
        <w:spacing w:after="0" w:line="300" w:lineRule="exact"/>
        <w:jc w:val="center"/>
        <w:rPr>
          <w:rFonts w:ascii="Times New Roman" w:hAnsi="Times New Roman"/>
        </w:rPr>
      </w:pPr>
    </w:p>
    <w:p w14:paraId="533E5DD9" w14:textId="5C0A3190" w:rsidR="0026272A" w:rsidRPr="00E03AC8" w:rsidRDefault="00C17EDC" w:rsidP="00C17EDC">
      <w:pPr>
        <w:tabs>
          <w:tab w:val="left" w:pos="4962"/>
        </w:tabs>
        <w:spacing w:after="0" w:line="300" w:lineRule="exact"/>
        <w:jc w:val="center"/>
        <w:rPr>
          <w:rFonts w:ascii="Times New Roman" w:hAnsi="Times New Roman"/>
          <w:b/>
          <w:bCs/>
        </w:rPr>
      </w:pPr>
      <w:r w:rsidRPr="00E03AC8">
        <w:rPr>
          <w:rFonts w:ascii="Times New Roman" w:hAnsi="Times New Roman"/>
          <w:b/>
          <w:bCs/>
        </w:rPr>
        <w:lastRenderedPageBreak/>
        <w:t xml:space="preserve">DISPOSIZIONI A CUI ATTENERSI </w:t>
      </w:r>
    </w:p>
    <w:p w14:paraId="38B8A9AD" w14:textId="1F5214B0" w:rsidR="00C17EDC" w:rsidRDefault="00C17EDC" w:rsidP="00C17EDC">
      <w:pPr>
        <w:tabs>
          <w:tab w:val="left" w:pos="4962"/>
        </w:tabs>
        <w:spacing w:after="0" w:line="300" w:lineRule="exact"/>
        <w:jc w:val="center"/>
        <w:rPr>
          <w:rFonts w:ascii="Times New Roman" w:hAnsi="Times New Roman"/>
        </w:rPr>
      </w:pPr>
    </w:p>
    <w:p w14:paraId="2AF05850" w14:textId="6E27010B" w:rsidR="00C17EDC" w:rsidRDefault="00C17EDC" w:rsidP="00C17EDC">
      <w:pPr>
        <w:tabs>
          <w:tab w:val="left" w:pos="4962"/>
        </w:tabs>
        <w:spacing w:after="0" w:line="300" w:lineRule="exact"/>
        <w:jc w:val="both"/>
        <w:rPr>
          <w:rFonts w:ascii="Times New Roman" w:hAnsi="Times New Roman"/>
        </w:rPr>
      </w:pPr>
      <w:r>
        <w:rPr>
          <w:rFonts w:ascii="Times New Roman" w:hAnsi="Times New Roman"/>
        </w:rPr>
        <w:t>Il richiedente si obbliga a rispettare le condizioni generali di contratto di seguito riportate:</w:t>
      </w:r>
    </w:p>
    <w:p w14:paraId="695FE560" w14:textId="77777777" w:rsidR="00E03AC8" w:rsidRDefault="00E03AC8" w:rsidP="00C17EDC">
      <w:pPr>
        <w:tabs>
          <w:tab w:val="left" w:pos="4962"/>
        </w:tabs>
        <w:spacing w:after="0" w:line="300" w:lineRule="exact"/>
        <w:jc w:val="both"/>
        <w:rPr>
          <w:rFonts w:ascii="Times New Roman" w:hAnsi="Times New Roman"/>
        </w:rPr>
      </w:pPr>
    </w:p>
    <w:p w14:paraId="23371B09" w14:textId="30F9F106" w:rsidR="00C17EDC" w:rsidRDefault="00C17ED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La Camera di Commercio può disporre la concessione in uso delle proprie sale </w:t>
      </w:r>
      <w:r w:rsidR="00535A19">
        <w:rPr>
          <w:rFonts w:ascii="Times New Roman" w:hAnsi="Times New Roman"/>
        </w:rPr>
        <w:t>ubicate presso la sede principale di Vercelli</w:t>
      </w:r>
      <w:r>
        <w:rPr>
          <w:rFonts w:ascii="Times New Roman" w:hAnsi="Times New Roman"/>
        </w:rPr>
        <w:t xml:space="preserve"> (</w:t>
      </w:r>
      <w:r w:rsidR="00535A19">
        <w:rPr>
          <w:rFonts w:ascii="Times New Roman" w:hAnsi="Times New Roman"/>
        </w:rPr>
        <w:t>s</w:t>
      </w:r>
      <w:r>
        <w:rPr>
          <w:rFonts w:ascii="Times New Roman" w:hAnsi="Times New Roman"/>
        </w:rPr>
        <w:t xml:space="preserve">ala </w:t>
      </w:r>
      <w:r w:rsidR="00535A19">
        <w:rPr>
          <w:rFonts w:ascii="Times New Roman" w:hAnsi="Times New Roman"/>
        </w:rPr>
        <w:t>conferenze/Giunta</w:t>
      </w:r>
      <w:r>
        <w:rPr>
          <w:rFonts w:ascii="Times New Roman" w:hAnsi="Times New Roman"/>
        </w:rPr>
        <w:t xml:space="preserve">, </w:t>
      </w:r>
      <w:r w:rsidR="00535A19">
        <w:rPr>
          <w:rFonts w:ascii="Times New Roman" w:hAnsi="Times New Roman"/>
        </w:rPr>
        <w:t>s</w:t>
      </w:r>
      <w:r>
        <w:rPr>
          <w:rFonts w:ascii="Times New Roman" w:hAnsi="Times New Roman"/>
        </w:rPr>
        <w:t>al</w:t>
      </w:r>
      <w:r w:rsidR="00535A19">
        <w:rPr>
          <w:rFonts w:ascii="Times New Roman" w:hAnsi="Times New Roman"/>
        </w:rPr>
        <w:t xml:space="preserve">a </w:t>
      </w:r>
      <w:r w:rsidR="006C552F">
        <w:rPr>
          <w:rFonts w:ascii="Times New Roman" w:hAnsi="Times New Roman"/>
        </w:rPr>
        <w:t>formazione</w:t>
      </w:r>
      <w:r w:rsidR="00535A19">
        <w:rPr>
          <w:rFonts w:ascii="Times New Roman" w:hAnsi="Times New Roman"/>
        </w:rPr>
        <w:t>, sala “Borsa Merci”</w:t>
      </w:r>
      <w:r>
        <w:rPr>
          <w:rFonts w:ascii="Times New Roman" w:hAnsi="Times New Roman"/>
        </w:rPr>
        <w:t>), laddove compatibile con le proprie esigenze istituzionali, a favore di Enti pubblici e privati, Associazioni, Imprese e altri Organismi, per lo svolgimento di manifestazioni, intese in senso ampio, quali spettacoli, cerimonie, celebrazioni, raduni, convegni, congressi o riunioni. È facoltà della Camera di Commercio escludere la concessione in uso delle sale laddove non ravvisi, a proprio insindacabile giudizio, il carattere economico, sociale o culturale delle manifestazioni ivi organizzate o ritenga che le stesse possano essere lesive della propria immagine o in contrasto con le proprie finalità istituzionali.</w:t>
      </w:r>
    </w:p>
    <w:p w14:paraId="653B4F48" w14:textId="5DEB0A6E" w:rsidR="00C17EDC" w:rsidRDefault="005C205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Le richieste per l’uso delle sale devono pervenire al Servizio Gestione Patrimonio e Servizi Ausiliari della Camera di Commercio almeno </w:t>
      </w:r>
      <w:r>
        <w:rPr>
          <w:rFonts w:ascii="Times New Roman" w:hAnsi="Times New Roman"/>
          <w:b/>
          <w:bCs/>
        </w:rPr>
        <w:t xml:space="preserve">30 giorni prima </w:t>
      </w:r>
      <w:r>
        <w:rPr>
          <w:rFonts w:ascii="Times New Roman" w:hAnsi="Times New Roman"/>
        </w:rPr>
        <w:t xml:space="preserve">della data di svolgimento della manifestazione, redatte, a pena di esclusione, sull’apposito modulo, disponibile presso l’Ufficio sopra indicato </w:t>
      </w:r>
      <w:r w:rsidRPr="00634FCD">
        <w:rPr>
          <w:rFonts w:ascii="Times New Roman" w:hAnsi="Times New Roman"/>
        </w:rPr>
        <w:t>e sul sito internet camerale (</w:t>
      </w:r>
      <w:r w:rsidR="0015181F" w:rsidRPr="00634FCD">
        <w:rPr>
          <w:rFonts w:ascii="Times New Roman" w:hAnsi="Times New Roman"/>
        </w:rPr>
        <w:t>https://www.pno.camcom.it</w:t>
      </w:r>
      <w:r w:rsidRPr="00634FCD">
        <w:rPr>
          <w:rFonts w:ascii="Times New Roman" w:hAnsi="Times New Roman"/>
        </w:rPr>
        <w:t>).</w:t>
      </w:r>
      <w:r>
        <w:rPr>
          <w:rFonts w:ascii="Times New Roman" w:hAnsi="Times New Roman"/>
        </w:rPr>
        <w:t xml:space="preserve"> È ammessa la presentazione della domanda in via telematica, all’indirizzo mail (</w:t>
      </w:r>
      <w:hyperlink r:id="rId7" w:history="1">
        <w:r w:rsidRPr="00CB1753">
          <w:rPr>
            <w:rStyle w:val="Collegamentoipertestuale"/>
            <w:rFonts w:ascii="Times New Roman" w:hAnsi="Times New Roman"/>
          </w:rPr>
          <w:t>patrimonio@pno.camcom.it</w:t>
        </w:r>
      </w:hyperlink>
      <w:r>
        <w:rPr>
          <w:rFonts w:ascii="Times New Roman" w:hAnsi="Times New Roman"/>
        </w:rPr>
        <w:t xml:space="preserve">) o PEC (patrimonio@pec.pno.camcom.it) </w:t>
      </w:r>
      <w:r w:rsidR="004620D7">
        <w:rPr>
          <w:rFonts w:ascii="Times New Roman" w:hAnsi="Times New Roman"/>
        </w:rPr>
        <w:t xml:space="preserve">della Camera di Commercio. </w:t>
      </w:r>
      <w:r w:rsidR="006267AA">
        <w:rPr>
          <w:rFonts w:ascii="Times New Roman" w:hAnsi="Times New Roman"/>
        </w:rPr>
        <w:t xml:space="preserve">Il presente modulo deve essere compilato in ogni sua parte e sottoscritto dal legale rappresentante del soggetto richiedente o dal dirigente competente, corredato da fotocopia del documento di identità in corso di validità del sottoscrittore. </w:t>
      </w:r>
      <w:r w:rsidR="006267AA" w:rsidRPr="00E03AC8">
        <w:rPr>
          <w:rFonts w:ascii="Times New Roman" w:hAnsi="Times New Roman"/>
        </w:rPr>
        <w:t>In caso di presentazione in via telematica</w:t>
      </w:r>
      <w:r w:rsidR="006267AA">
        <w:rPr>
          <w:rFonts w:ascii="Times New Roman" w:hAnsi="Times New Roman"/>
        </w:rPr>
        <w:t xml:space="preserve"> è possibile trasmettere la documentazione firmata in originale e scansionata o, in alternativa, sottoscritta con firma digitale.</w:t>
      </w:r>
      <w:r w:rsidR="009576A6">
        <w:rPr>
          <w:rFonts w:ascii="Times New Roman" w:hAnsi="Times New Roman"/>
        </w:rPr>
        <w:t xml:space="preserve"> Nel modulo devono essere</w:t>
      </w:r>
      <w:r w:rsidR="00920B74">
        <w:rPr>
          <w:rFonts w:ascii="Times New Roman" w:hAnsi="Times New Roman"/>
        </w:rPr>
        <w:t xml:space="preserve"> specificati gli eventuali allestimenti e indicati gli orari di posa degli stessi, che devono essere immediatamente precedenti lo svolgimento della manifestazione, con rimozione immediata al termine della stessa. Deve altresì essere specificata l’eventuale necessità di utilizzo di attrezzature diverse da quelle in dotazione alle sale, soggetta a preventiva autorizzazione della Camera di Commercio.</w:t>
      </w:r>
      <w:r w:rsidR="00E63B8F">
        <w:rPr>
          <w:rFonts w:ascii="Times New Roman" w:hAnsi="Times New Roman"/>
        </w:rPr>
        <w:t xml:space="preserve"> La concessione in uso della sala viene comunicata mediante lettera, trasmessa via mail o PEC, entro </w:t>
      </w:r>
      <w:r w:rsidR="00E63B8F">
        <w:rPr>
          <w:rFonts w:ascii="Times New Roman" w:hAnsi="Times New Roman"/>
          <w:b/>
          <w:bCs/>
        </w:rPr>
        <w:t xml:space="preserve">20 giorni </w:t>
      </w:r>
      <w:r w:rsidR="00E63B8F">
        <w:rPr>
          <w:rFonts w:ascii="Times New Roman" w:hAnsi="Times New Roman"/>
        </w:rPr>
        <w:t xml:space="preserve">dalla richiesta. </w:t>
      </w:r>
      <w:r w:rsidR="00A53C8D">
        <w:rPr>
          <w:rFonts w:ascii="Times New Roman" w:hAnsi="Times New Roman"/>
        </w:rPr>
        <w:t xml:space="preserve">La rinuncia all’uso della sala formalmente concessa deve essere comunicata all’ufficio di cui sopra </w:t>
      </w:r>
      <w:r w:rsidR="00A53C8D">
        <w:rPr>
          <w:rFonts w:ascii="Times New Roman" w:hAnsi="Times New Roman"/>
          <w:b/>
          <w:bCs/>
        </w:rPr>
        <w:t xml:space="preserve">almeno </w:t>
      </w:r>
      <w:r w:rsidR="00E67BB8">
        <w:rPr>
          <w:rFonts w:ascii="Times New Roman" w:hAnsi="Times New Roman"/>
          <w:b/>
          <w:bCs/>
        </w:rPr>
        <w:t>10</w:t>
      </w:r>
      <w:r w:rsidR="00A53C8D">
        <w:rPr>
          <w:rFonts w:ascii="Times New Roman" w:hAnsi="Times New Roman"/>
          <w:b/>
          <w:bCs/>
        </w:rPr>
        <w:t xml:space="preserve"> giorni prima </w:t>
      </w:r>
      <w:r w:rsidR="00A53C8D">
        <w:rPr>
          <w:rFonts w:ascii="Times New Roman" w:hAnsi="Times New Roman"/>
        </w:rPr>
        <w:t>della data di previsto svolgimento della manifestazione</w:t>
      </w:r>
      <w:r w:rsidR="001F5C21">
        <w:rPr>
          <w:rFonts w:ascii="Times New Roman" w:hAnsi="Times New Roman"/>
        </w:rPr>
        <w:t xml:space="preserve">. </w:t>
      </w:r>
      <w:r w:rsidR="001F0FB1">
        <w:rPr>
          <w:rFonts w:ascii="Times New Roman" w:hAnsi="Times New Roman"/>
        </w:rPr>
        <w:t>In caso di tardiva o mancata comunicazione, il concessionario resta obbligato al pagamento de</w:t>
      </w:r>
      <w:r w:rsidR="00BF5D73">
        <w:rPr>
          <w:rFonts w:ascii="Times New Roman" w:hAnsi="Times New Roman"/>
        </w:rPr>
        <w:t>gli eventuali</w:t>
      </w:r>
      <w:r w:rsidR="001F0FB1">
        <w:rPr>
          <w:rFonts w:ascii="Times New Roman" w:hAnsi="Times New Roman"/>
        </w:rPr>
        <w:t xml:space="preserve"> corrispettiv</w:t>
      </w:r>
      <w:r w:rsidR="00BF5D73">
        <w:rPr>
          <w:rFonts w:ascii="Times New Roman" w:hAnsi="Times New Roman"/>
        </w:rPr>
        <w:t>i</w:t>
      </w:r>
      <w:r w:rsidR="001F0FB1">
        <w:rPr>
          <w:rFonts w:ascii="Times New Roman" w:hAnsi="Times New Roman"/>
        </w:rPr>
        <w:t xml:space="preserve"> per i servizi di </w:t>
      </w:r>
      <w:r w:rsidR="00BF5D73">
        <w:rPr>
          <w:rFonts w:ascii="Times New Roman" w:hAnsi="Times New Roman"/>
        </w:rPr>
        <w:t>guardiania e piccolo facchinaggio</w:t>
      </w:r>
      <w:r w:rsidR="001F0FB1">
        <w:rPr>
          <w:rFonts w:ascii="Times New Roman" w:hAnsi="Times New Roman"/>
        </w:rPr>
        <w:t xml:space="preserve"> di cui al punto 4. Il versamento del canone di concessione</w:t>
      </w:r>
      <w:r w:rsidR="00FE0A8E">
        <w:rPr>
          <w:rFonts w:ascii="Times New Roman" w:hAnsi="Times New Roman"/>
        </w:rPr>
        <w:t>,</w:t>
      </w:r>
      <w:r w:rsidR="001F0FB1">
        <w:rPr>
          <w:rFonts w:ascii="Times New Roman" w:hAnsi="Times New Roman"/>
        </w:rPr>
        <w:t xml:space="preserve"> del deposito cauzionale</w:t>
      </w:r>
      <w:r w:rsidR="00170078">
        <w:rPr>
          <w:rFonts w:ascii="Times New Roman" w:hAnsi="Times New Roman"/>
        </w:rPr>
        <w:t xml:space="preserve"> (qualora dovuto)</w:t>
      </w:r>
      <w:r w:rsidR="00FE0A8E">
        <w:rPr>
          <w:rFonts w:ascii="Times New Roman" w:hAnsi="Times New Roman"/>
        </w:rPr>
        <w:t>, e il corrispettivo per i servizi di cui al punto 4,</w:t>
      </w:r>
      <w:r w:rsidR="001F0FB1">
        <w:rPr>
          <w:rFonts w:ascii="Times New Roman" w:hAnsi="Times New Roman"/>
        </w:rPr>
        <w:t xml:space="preserve"> vanno effettuati </w:t>
      </w:r>
      <w:r w:rsidR="001F0FB1" w:rsidRPr="001F0FB1">
        <w:rPr>
          <w:rFonts w:ascii="Times New Roman" w:hAnsi="Times New Roman"/>
          <w:b/>
          <w:bCs/>
        </w:rPr>
        <w:t>almeno 7 giorni prima</w:t>
      </w:r>
      <w:r w:rsidR="001F0FB1">
        <w:rPr>
          <w:rFonts w:ascii="Times New Roman" w:hAnsi="Times New Roman"/>
        </w:rPr>
        <w:t xml:space="preserve"> della data di svolgimento della manifestazione. </w:t>
      </w:r>
      <w:r w:rsidR="001F5C21">
        <w:rPr>
          <w:rFonts w:ascii="Times New Roman" w:hAnsi="Times New Roman"/>
        </w:rPr>
        <w:t xml:space="preserve">L’accesso alle sale è consentito a fronte dell’esibizione, al personale di servizio, della lettera di concessione e della ricevuta comprovante i versamenti </w:t>
      </w:r>
      <w:r w:rsidR="0046083F">
        <w:rPr>
          <w:rFonts w:ascii="Times New Roman" w:hAnsi="Times New Roman"/>
        </w:rPr>
        <w:t>di cui sopra</w:t>
      </w:r>
      <w:r w:rsidR="001F5C21">
        <w:rPr>
          <w:rFonts w:ascii="Times New Roman" w:hAnsi="Times New Roman"/>
        </w:rPr>
        <w:t>.</w:t>
      </w:r>
    </w:p>
    <w:p w14:paraId="0156BBC0" w14:textId="0290277D" w:rsidR="006267AA" w:rsidRDefault="00C77678"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lastRenderedPageBreak/>
        <w:t xml:space="preserve">È a carico del concessionario vigilare affinché sia assicurato l’ordinato accesso alle sale in uso, in particolare in caso di presenza di persone non deambulanti. È altresì obbligo del concessionario verificare l’idoneità della sala in uso allo svolgimento della manifestazione per </w:t>
      </w:r>
      <w:r w:rsidR="007470C0">
        <w:rPr>
          <w:rFonts w:ascii="Times New Roman" w:hAnsi="Times New Roman"/>
        </w:rPr>
        <w:t xml:space="preserve">la quale la concessione viene richiesta e farsi carico di ottenere preliminarmente allo svolgimento della stessa le </w:t>
      </w:r>
      <w:r>
        <w:rPr>
          <w:rFonts w:ascii="Times New Roman" w:hAnsi="Times New Roman"/>
        </w:rPr>
        <w:t xml:space="preserve">autorizzazioni o i nulla-osta o i pareri eventualmente necessari. Nessuna responsabilità potrà essere imputata alla Camera di Commercio per inadempimenti alle prescrizioni normative o regolamentari inerenti </w:t>
      </w:r>
      <w:proofErr w:type="gramStart"/>
      <w:r>
        <w:rPr>
          <w:rFonts w:ascii="Times New Roman" w:hAnsi="Times New Roman"/>
        </w:rPr>
        <w:t>lo</w:t>
      </w:r>
      <w:proofErr w:type="gramEnd"/>
      <w:r>
        <w:rPr>
          <w:rFonts w:ascii="Times New Roman" w:hAnsi="Times New Roman"/>
        </w:rPr>
        <w:t xml:space="preserve"> svolgimento delle manifestazioni nelle sale concesse in uso.</w:t>
      </w:r>
    </w:p>
    <w:p w14:paraId="4AAAF388" w14:textId="73DBFAC1" w:rsidR="00634FCD" w:rsidRDefault="00634FCD"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La concessione in uso delle sale avviene dietro versamento del canone di concessione e del deposito cauzionale, negli importi sotto evidenziati: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51"/>
        <w:gridCol w:w="2687"/>
      </w:tblGrid>
      <w:tr w:rsidR="00634FCD" w:rsidRPr="00C706FA" w14:paraId="1B4D8293" w14:textId="77777777" w:rsidTr="008C06DB">
        <w:tc>
          <w:tcPr>
            <w:tcW w:w="7774" w:type="dxa"/>
            <w:gridSpan w:val="3"/>
          </w:tcPr>
          <w:p w14:paraId="19E9040F" w14:textId="77777777" w:rsidR="00634FCD" w:rsidRPr="00C706FA" w:rsidRDefault="00634FCD" w:rsidP="008C06DB">
            <w:pPr>
              <w:pStyle w:val="Paragrafoelenco"/>
              <w:tabs>
                <w:tab w:val="left" w:pos="4962"/>
              </w:tabs>
              <w:spacing w:after="0" w:line="300" w:lineRule="exact"/>
              <w:ind w:left="0"/>
              <w:rPr>
                <w:rFonts w:ascii="Times New Roman" w:hAnsi="Times New Roman"/>
                <w:b/>
                <w:bCs/>
              </w:rPr>
            </w:pPr>
            <w:r>
              <w:rPr>
                <w:rFonts w:ascii="Times New Roman" w:hAnsi="Times New Roman"/>
                <w:b/>
                <w:bCs/>
              </w:rPr>
              <w:t>Canone di concessione</w:t>
            </w:r>
          </w:p>
        </w:tc>
      </w:tr>
      <w:tr w:rsidR="00634FCD" w14:paraId="28E52059" w14:textId="77777777" w:rsidTr="008C06DB">
        <w:tc>
          <w:tcPr>
            <w:tcW w:w="2536" w:type="dxa"/>
          </w:tcPr>
          <w:p w14:paraId="0797140D" w14:textId="44890FA0" w:rsidR="00634FCD" w:rsidRDefault="00634FCD" w:rsidP="00BF5D73">
            <w:pPr>
              <w:pStyle w:val="Paragrafoelenco"/>
              <w:tabs>
                <w:tab w:val="left" w:pos="4962"/>
              </w:tabs>
              <w:spacing w:after="0" w:line="300" w:lineRule="exact"/>
              <w:ind w:left="0"/>
              <w:jc w:val="both"/>
              <w:rPr>
                <w:rFonts w:ascii="Times New Roman" w:hAnsi="Times New Roman"/>
              </w:rPr>
            </w:pPr>
            <w:r>
              <w:rPr>
                <w:rFonts w:ascii="Times New Roman" w:hAnsi="Times New Roman"/>
              </w:rPr>
              <w:t>Sala con</w:t>
            </w:r>
            <w:r w:rsidR="00BF5D73">
              <w:rPr>
                <w:rFonts w:ascii="Times New Roman" w:hAnsi="Times New Roman"/>
              </w:rPr>
              <w:t>ferenze/Giunta</w:t>
            </w:r>
          </w:p>
        </w:tc>
        <w:tc>
          <w:tcPr>
            <w:tcW w:w="2551" w:type="dxa"/>
          </w:tcPr>
          <w:p w14:paraId="49E8F79C" w14:textId="1D527D66" w:rsidR="00634FCD" w:rsidRDefault="00634FCD" w:rsidP="00BF5D73">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BF5D73">
              <w:rPr>
                <w:rFonts w:ascii="Times New Roman" w:hAnsi="Times New Roman"/>
              </w:rPr>
              <w:t>1</w:t>
            </w:r>
            <w:r>
              <w:rPr>
                <w:rFonts w:ascii="Times New Roman" w:hAnsi="Times New Roman"/>
              </w:rPr>
              <w:t xml:space="preserve">00,00 + I.V.A. </w:t>
            </w:r>
          </w:p>
        </w:tc>
        <w:tc>
          <w:tcPr>
            <w:tcW w:w="2687" w:type="dxa"/>
          </w:tcPr>
          <w:p w14:paraId="0970010E"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01E272B2" w14:textId="77777777" w:rsidTr="008C06DB">
        <w:tc>
          <w:tcPr>
            <w:tcW w:w="2536" w:type="dxa"/>
          </w:tcPr>
          <w:p w14:paraId="7916BAE3" w14:textId="65EE9F45" w:rsidR="00634FCD" w:rsidRDefault="00634FCD" w:rsidP="006C552F">
            <w:pPr>
              <w:pStyle w:val="Paragrafoelenco"/>
              <w:tabs>
                <w:tab w:val="left" w:pos="4962"/>
              </w:tabs>
              <w:spacing w:after="0" w:line="300" w:lineRule="exact"/>
              <w:ind w:left="0"/>
              <w:jc w:val="both"/>
              <w:rPr>
                <w:rFonts w:ascii="Times New Roman" w:hAnsi="Times New Roman"/>
              </w:rPr>
            </w:pPr>
            <w:r>
              <w:rPr>
                <w:rFonts w:ascii="Times New Roman" w:hAnsi="Times New Roman"/>
              </w:rPr>
              <w:t>Sal</w:t>
            </w:r>
            <w:r w:rsidR="00BF5D73">
              <w:rPr>
                <w:rFonts w:ascii="Times New Roman" w:hAnsi="Times New Roman"/>
              </w:rPr>
              <w:t xml:space="preserve">a </w:t>
            </w:r>
            <w:r w:rsidR="00D81568">
              <w:rPr>
                <w:rFonts w:ascii="Times New Roman" w:hAnsi="Times New Roman"/>
              </w:rPr>
              <w:t>formazione</w:t>
            </w:r>
          </w:p>
        </w:tc>
        <w:tc>
          <w:tcPr>
            <w:tcW w:w="2551" w:type="dxa"/>
          </w:tcPr>
          <w:p w14:paraId="780C9E62" w14:textId="1CF21285" w:rsidR="00634FCD" w:rsidRDefault="00634FCD" w:rsidP="00BF5D73">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BF5D73">
              <w:rPr>
                <w:rFonts w:ascii="Times New Roman" w:hAnsi="Times New Roman"/>
              </w:rPr>
              <w:t>1</w:t>
            </w:r>
            <w:r>
              <w:rPr>
                <w:rFonts w:ascii="Times New Roman" w:hAnsi="Times New Roman"/>
              </w:rPr>
              <w:t xml:space="preserve">00,00 + I.V.A. </w:t>
            </w:r>
          </w:p>
        </w:tc>
        <w:tc>
          <w:tcPr>
            <w:tcW w:w="2687" w:type="dxa"/>
          </w:tcPr>
          <w:p w14:paraId="172502A0"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37B8F2B5" w14:textId="77777777" w:rsidTr="008C06DB">
        <w:tc>
          <w:tcPr>
            <w:tcW w:w="2536" w:type="dxa"/>
          </w:tcPr>
          <w:p w14:paraId="7E46A129" w14:textId="310DD3CC" w:rsidR="00634FCD" w:rsidRDefault="00634FCD" w:rsidP="00B61344">
            <w:pPr>
              <w:pStyle w:val="Paragrafoelenco"/>
              <w:tabs>
                <w:tab w:val="left" w:pos="4962"/>
              </w:tabs>
              <w:spacing w:after="0" w:line="300" w:lineRule="exact"/>
              <w:ind w:left="0"/>
              <w:jc w:val="both"/>
              <w:rPr>
                <w:rFonts w:ascii="Times New Roman" w:hAnsi="Times New Roman"/>
              </w:rPr>
            </w:pPr>
            <w:r>
              <w:rPr>
                <w:rFonts w:ascii="Times New Roman" w:hAnsi="Times New Roman"/>
              </w:rPr>
              <w:t>Sal</w:t>
            </w:r>
            <w:r w:rsidR="00B61344">
              <w:rPr>
                <w:rFonts w:ascii="Times New Roman" w:hAnsi="Times New Roman"/>
              </w:rPr>
              <w:t>a “Borsa Merci”</w:t>
            </w:r>
          </w:p>
        </w:tc>
        <w:tc>
          <w:tcPr>
            <w:tcW w:w="2551" w:type="dxa"/>
          </w:tcPr>
          <w:p w14:paraId="76A18B64" w14:textId="0CD4BB7E" w:rsidR="00634FCD" w:rsidRDefault="00634FCD" w:rsidP="00B61344">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B61344">
              <w:rPr>
                <w:rFonts w:ascii="Times New Roman" w:hAnsi="Times New Roman"/>
              </w:rPr>
              <w:t>6</w:t>
            </w:r>
            <w:r>
              <w:rPr>
                <w:rFonts w:ascii="Times New Roman" w:hAnsi="Times New Roman"/>
              </w:rPr>
              <w:t>00,00 + I.V.A.</w:t>
            </w:r>
          </w:p>
        </w:tc>
        <w:tc>
          <w:tcPr>
            <w:tcW w:w="2687" w:type="dxa"/>
          </w:tcPr>
          <w:p w14:paraId="2E6D71F1"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115E9542" w14:textId="77777777" w:rsidTr="008C06DB">
        <w:tc>
          <w:tcPr>
            <w:tcW w:w="2536" w:type="dxa"/>
          </w:tcPr>
          <w:p w14:paraId="4D43E085" w14:textId="77777777" w:rsidR="00634FCD" w:rsidRPr="00C706FA" w:rsidRDefault="00634FCD" w:rsidP="008C06DB">
            <w:pPr>
              <w:pStyle w:val="Paragrafoelenco"/>
              <w:tabs>
                <w:tab w:val="left" w:pos="4962"/>
              </w:tabs>
              <w:spacing w:after="0" w:line="300" w:lineRule="exact"/>
              <w:ind w:left="0"/>
              <w:jc w:val="both"/>
              <w:rPr>
                <w:rFonts w:ascii="Times New Roman" w:hAnsi="Times New Roman"/>
                <w:b/>
                <w:bCs/>
              </w:rPr>
            </w:pPr>
            <w:r>
              <w:rPr>
                <w:rFonts w:ascii="Times New Roman" w:hAnsi="Times New Roman"/>
                <w:b/>
                <w:bCs/>
              </w:rPr>
              <w:t>Deposito Cauzionale</w:t>
            </w:r>
          </w:p>
        </w:tc>
        <w:tc>
          <w:tcPr>
            <w:tcW w:w="2551" w:type="dxa"/>
          </w:tcPr>
          <w:p w14:paraId="40093531" w14:textId="77777777" w:rsidR="00634FCD" w:rsidRPr="00C706FA" w:rsidRDefault="00634FCD" w:rsidP="008C06DB">
            <w:pPr>
              <w:pStyle w:val="Paragrafoelenco"/>
              <w:tabs>
                <w:tab w:val="left" w:pos="4962"/>
              </w:tabs>
              <w:spacing w:after="0" w:line="300" w:lineRule="exact"/>
              <w:ind w:left="0"/>
              <w:jc w:val="both"/>
              <w:rPr>
                <w:rFonts w:ascii="Times New Roman" w:hAnsi="Times New Roman"/>
              </w:rPr>
            </w:pPr>
            <w:r w:rsidRPr="00C706FA">
              <w:rPr>
                <w:rFonts w:ascii="Times New Roman" w:hAnsi="Times New Roman"/>
              </w:rPr>
              <w:t>€ 500,00 + I.V.A.</w:t>
            </w:r>
          </w:p>
        </w:tc>
        <w:tc>
          <w:tcPr>
            <w:tcW w:w="2687" w:type="dxa"/>
          </w:tcPr>
          <w:p w14:paraId="3C4A81B3" w14:textId="6AB94E4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evento</w:t>
            </w:r>
            <w:r w:rsidR="00B61344">
              <w:rPr>
                <w:rFonts w:ascii="Times New Roman" w:hAnsi="Times New Roman"/>
              </w:rPr>
              <w:t xml:space="preserve"> (solo per la Borsa Merci)</w:t>
            </w:r>
          </w:p>
        </w:tc>
      </w:tr>
    </w:tbl>
    <w:p w14:paraId="28E25883" w14:textId="29890567" w:rsidR="000218D5" w:rsidRDefault="000218D5" w:rsidP="0029003E">
      <w:pPr>
        <w:pStyle w:val="Paragrafoelenco"/>
        <w:tabs>
          <w:tab w:val="left" w:pos="4962"/>
        </w:tabs>
        <w:spacing w:after="0" w:line="300" w:lineRule="exact"/>
        <w:jc w:val="both"/>
        <w:rPr>
          <w:rFonts w:ascii="Times New Roman" w:hAnsi="Times New Roman"/>
        </w:rPr>
      </w:pPr>
      <w:r>
        <w:rPr>
          <w:rFonts w:ascii="Times New Roman" w:hAnsi="Times New Roman"/>
        </w:rPr>
        <w:t>Nel canone di concessione sono compresi l’illuminazione e la forza motrice, il riscaldamento dei locali durante la stagione invernale o l’impianto di condizionamento durante la stagione estiva, assicurazione R.C.T.</w:t>
      </w:r>
    </w:p>
    <w:p w14:paraId="08A0FC4A" w14:textId="389FE8A5" w:rsidR="00B61344" w:rsidRDefault="006E6607"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Qualora si rendessero necessari </w:t>
      </w:r>
      <w:r w:rsidR="009B3B41">
        <w:rPr>
          <w:rFonts w:ascii="Times New Roman" w:hAnsi="Times New Roman"/>
        </w:rPr>
        <w:t xml:space="preserve">servizi vari di facchinaggio per posizionamento sedie ed accensione luci, chiusura sale, controllo uscite e spegnimento luci, </w:t>
      </w:r>
      <w:r w:rsidR="000F5F5E">
        <w:rPr>
          <w:rFonts w:ascii="Times New Roman" w:hAnsi="Times New Roman"/>
        </w:rPr>
        <w:t xml:space="preserve">ecc., </w:t>
      </w:r>
      <w:r w:rsidR="009B3B41">
        <w:rPr>
          <w:rFonts w:ascii="Times New Roman" w:hAnsi="Times New Roman"/>
        </w:rPr>
        <w:t xml:space="preserve">nonché servizi di vigilanza da parte di </w:t>
      </w:r>
      <w:r w:rsidR="000F5F5E">
        <w:rPr>
          <w:rFonts w:ascii="Times New Roman" w:hAnsi="Times New Roman"/>
        </w:rPr>
        <w:t>figure</w:t>
      </w:r>
      <w:r w:rsidR="009B3B41">
        <w:rPr>
          <w:rFonts w:ascii="Times New Roman" w:hAnsi="Times New Roman"/>
        </w:rPr>
        <w:t xml:space="preserve"> competenti format</w:t>
      </w:r>
      <w:r w:rsidR="000F5F5E">
        <w:rPr>
          <w:rFonts w:ascii="Times New Roman" w:hAnsi="Times New Roman"/>
        </w:rPr>
        <w:t>e</w:t>
      </w:r>
      <w:r w:rsidR="009B3B41">
        <w:rPr>
          <w:rFonts w:ascii="Times New Roman" w:hAnsi="Times New Roman"/>
        </w:rPr>
        <w:t xml:space="preserve"> sulla normativa antincendio e di primo soccorso, </w:t>
      </w:r>
      <w:r w:rsidR="00CC7AE1">
        <w:rPr>
          <w:rFonts w:ascii="Times New Roman" w:hAnsi="Times New Roman"/>
        </w:rPr>
        <w:t xml:space="preserve">e in ogni caso qualora la manifestazione abbia luogo in orario serale o festivo, o comunque al di fuori del normale orario di apertura degli uffici, </w:t>
      </w:r>
      <w:r w:rsidR="009B3B41">
        <w:rPr>
          <w:rFonts w:ascii="Times New Roman" w:hAnsi="Times New Roman"/>
        </w:rPr>
        <w:t xml:space="preserve">i richiedenti dovranno rivolgersi al soggetto incaricato da parte della Camera di Commercio, che sarà da quest’ultima indicato e al quale dovranno essere direttamente </w:t>
      </w:r>
      <w:r w:rsidR="000F5F5E">
        <w:rPr>
          <w:rFonts w:ascii="Times New Roman" w:hAnsi="Times New Roman"/>
        </w:rPr>
        <w:t xml:space="preserve">e anticipatamente </w:t>
      </w:r>
      <w:r w:rsidR="009B3B41">
        <w:rPr>
          <w:rFonts w:ascii="Times New Roman" w:hAnsi="Times New Roman"/>
        </w:rPr>
        <w:t>pagate le prestazioni rese tramite bonifico bancario entro 7 giorni dalla data dell’evento.</w:t>
      </w:r>
    </w:p>
    <w:p w14:paraId="06E8AB3F" w14:textId="77777777" w:rsidR="00B10853" w:rsidRDefault="00B10853" w:rsidP="0029003E">
      <w:pPr>
        <w:pStyle w:val="Paragrafoelenco"/>
        <w:tabs>
          <w:tab w:val="left" w:pos="4962"/>
        </w:tabs>
        <w:spacing w:after="0" w:line="300" w:lineRule="exact"/>
        <w:jc w:val="both"/>
        <w:rPr>
          <w:rFonts w:ascii="Times New Roman" w:hAnsi="Times New Roman"/>
        </w:rPr>
      </w:pPr>
      <w:r>
        <w:rPr>
          <w:rFonts w:ascii="Times New Roman" w:hAnsi="Times New Roman"/>
        </w:rPr>
        <w:t>Il</w:t>
      </w:r>
      <w:r w:rsidR="00756EF9">
        <w:rPr>
          <w:rFonts w:ascii="Times New Roman" w:hAnsi="Times New Roman"/>
        </w:rPr>
        <w:t xml:space="preserve"> deposito cauzionale sarà trattenuto a titolo di penale </w:t>
      </w:r>
      <w:r w:rsidR="00694445">
        <w:rPr>
          <w:rFonts w:ascii="Times New Roman" w:hAnsi="Times New Roman"/>
        </w:rPr>
        <w:t>nel caso in cui l’utilizzatore non provveda al pagamento delle fatture emesse dalla Camera di Commercio</w:t>
      </w:r>
      <w:r>
        <w:rPr>
          <w:rFonts w:ascii="Times New Roman" w:hAnsi="Times New Roman"/>
        </w:rPr>
        <w:t>, nonché per il ristoro dei danni eventualmente arrecati dal concessionario ovvero anche per il ristoro delle spese eventualmente sostenute per la rimozione di allestimenti o materiali o per la ricollocazione degli arredi esistenti nell’originaria posizione, cui il concessionario non abbia provveduto.</w:t>
      </w:r>
    </w:p>
    <w:p w14:paraId="500DB22F" w14:textId="77777777" w:rsidR="00CE24F5" w:rsidRDefault="003F0FA5" w:rsidP="0029003E">
      <w:pPr>
        <w:pStyle w:val="Paragrafoelenco"/>
        <w:tabs>
          <w:tab w:val="left" w:pos="4962"/>
        </w:tabs>
        <w:spacing w:after="0" w:line="300" w:lineRule="exact"/>
        <w:jc w:val="both"/>
        <w:rPr>
          <w:rFonts w:ascii="Times New Roman" w:hAnsi="Times New Roman"/>
        </w:rPr>
      </w:pPr>
      <w:r>
        <w:rPr>
          <w:rFonts w:ascii="Times New Roman" w:hAnsi="Times New Roman"/>
        </w:rPr>
        <w:t>L</w:t>
      </w:r>
      <w:r w:rsidR="00650293">
        <w:rPr>
          <w:rFonts w:ascii="Times New Roman" w:hAnsi="Times New Roman"/>
        </w:rPr>
        <w:t>’importo del canone di concessione è</w:t>
      </w:r>
      <w:r>
        <w:rPr>
          <w:rFonts w:ascii="Times New Roman" w:hAnsi="Times New Roman"/>
        </w:rPr>
        <w:t xml:space="preserve"> ridott</w:t>
      </w:r>
      <w:r w:rsidR="00650293">
        <w:rPr>
          <w:rFonts w:ascii="Times New Roman" w:hAnsi="Times New Roman"/>
        </w:rPr>
        <w:t>o</w:t>
      </w:r>
      <w:r>
        <w:rPr>
          <w:rFonts w:ascii="Times New Roman" w:hAnsi="Times New Roman"/>
        </w:rPr>
        <w:t xml:space="preserve"> del 20% in caso di richiesta per un numero di giorni superiore a tre nello stesso anno solare formulate dal medesimo soggetto</w:t>
      </w:r>
      <w:r w:rsidR="00716A17">
        <w:rPr>
          <w:rFonts w:ascii="Times New Roman" w:hAnsi="Times New Roman"/>
        </w:rPr>
        <w:t>. Qualora a consuntivo il numero di giornate effettivamente utilizzate sia uguale o inferiore a tre, si provvederà al conguaglio in base alla tariffa piena. Le tariffe possono inoltre essere ridotte del 50% per iniziative che siano ritenute coerenti con la mission istituzionale della Camera di Commercio, con esclusione in ogni caso di quelle a carattere meramente commerciale.</w:t>
      </w:r>
    </w:p>
    <w:p w14:paraId="423DEEF9" w14:textId="3BD04BF5" w:rsidR="00634FCD" w:rsidRDefault="001F799D" w:rsidP="0029003E">
      <w:pPr>
        <w:pStyle w:val="Paragrafoelenco"/>
        <w:tabs>
          <w:tab w:val="left" w:pos="4962"/>
        </w:tabs>
        <w:spacing w:after="0" w:line="300" w:lineRule="exact"/>
        <w:jc w:val="both"/>
        <w:rPr>
          <w:rFonts w:ascii="Times New Roman" w:hAnsi="Times New Roman"/>
        </w:rPr>
      </w:pPr>
      <w:r>
        <w:rPr>
          <w:rFonts w:ascii="Times New Roman" w:hAnsi="Times New Roman"/>
        </w:rPr>
        <w:lastRenderedPageBreak/>
        <w:t xml:space="preserve">In caso di richieste di utilizzo formulate da organi dello Stato, quali ad esempio Prefettura, Corpi di Polizia, Forze Armate e altre Forze dell’Ordine, o da Amministrazioni ed Enti pubblici, potrà essere consentito l’uso gratuito. </w:t>
      </w:r>
      <w:r w:rsidR="004C353E">
        <w:rPr>
          <w:rFonts w:ascii="Times New Roman" w:hAnsi="Times New Roman"/>
        </w:rPr>
        <w:t>La valutazione sull’ammissibilità d</w:t>
      </w:r>
      <w:r w:rsidR="00CE24F5">
        <w:rPr>
          <w:rFonts w:ascii="Times New Roman" w:hAnsi="Times New Roman"/>
        </w:rPr>
        <w:t>ella gratuità</w:t>
      </w:r>
      <w:r w:rsidR="004C353E">
        <w:rPr>
          <w:rFonts w:ascii="Times New Roman" w:hAnsi="Times New Roman"/>
        </w:rPr>
        <w:t xml:space="preserve"> è lasciata alla Giunta camerale, che si esprimerà con apposito atto deliberativo, a fronte di specifica e motivata richiesta presentata contestualmente alla richiesta di concessione in uso della sala.</w:t>
      </w:r>
      <w:r w:rsidR="00724B34">
        <w:rPr>
          <w:rFonts w:ascii="Times New Roman" w:hAnsi="Times New Roman"/>
        </w:rPr>
        <w:t xml:space="preserve"> </w:t>
      </w:r>
    </w:p>
    <w:p w14:paraId="2F1D2A16" w14:textId="7877FD7C" w:rsidR="00E347CB" w:rsidRDefault="00E347CB" w:rsidP="00E347CB">
      <w:pPr>
        <w:pStyle w:val="Paragrafoelenco"/>
        <w:tabs>
          <w:tab w:val="left" w:pos="4962"/>
        </w:tabs>
        <w:spacing w:after="0" w:line="300" w:lineRule="exact"/>
        <w:jc w:val="both"/>
        <w:rPr>
          <w:rFonts w:ascii="Times New Roman" w:hAnsi="Times New Roman"/>
        </w:rPr>
      </w:pPr>
      <w:r w:rsidRPr="00CE24F5">
        <w:rPr>
          <w:rFonts w:ascii="Times New Roman" w:hAnsi="Times New Roman"/>
        </w:rPr>
        <w:t>In caso di richieste relative ad iniziative condivise dalla Camera di Commercio o comunque inserite e/o ricondotte a progettualità della Camera di Commercio, sarà parimenti consentito l’utilizzo a titolo gratuito, a cura del competente dirigente.</w:t>
      </w:r>
    </w:p>
    <w:p w14:paraId="2E446500" w14:textId="096AAEBB" w:rsidR="006C552F" w:rsidRPr="006C552F" w:rsidRDefault="006C552F" w:rsidP="00E347CB">
      <w:pPr>
        <w:pStyle w:val="Paragrafoelenco"/>
        <w:tabs>
          <w:tab w:val="left" w:pos="4962"/>
        </w:tabs>
        <w:spacing w:after="0" w:line="300" w:lineRule="exact"/>
        <w:jc w:val="both"/>
        <w:rPr>
          <w:rFonts w:ascii="Times New Roman" w:hAnsi="Times New Roman"/>
        </w:rPr>
      </w:pPr>
      <w:r>
        <w:rPr>
          <w:rFonts w:ascii="Times New Roman" w:hAnsi="Times New Roman"/>
          <w:color w:val="222222"/>
          <w:shd w:val="clear" w:color="auto" w:fill="FFFFFF"/>
        </w:rPr>
        <w:t>S</w:t>
      </w:r>
      <w:r w:rsidRPr="006C552F">
        <w:rPr>
          <w:rFonts w:ascii="Times New Roman" w:hAnsi="Times New Roman"/>
          <w:color w:val="222222"/>
          <w:shd w:val="clear" w:color="auto" w:fill="FFFFFF"/>
        </w:rPr>
        <w:t>arà comunque a carico del richiedente il pagamento delle prestazioni, da parte di ditta incaricata dalla Camera di Commercio, dei servizi di facchinaggio, vigilanza, regia, meglio precisati nello stesso paragrafo</w:t>
      </w:r>
      <w:r>
        <w:rPr>
          <w:rFonts w:ascii="Times New Roman" w:hAnsi="Times New Roman"/>
          <w:color w:val="222222"/>
          <w:shd w:val="clear" w:color="auto" w:fill="FFFFFF"/>
        </w:rPr>
        <w:t>, q</w:t>
      </w:r>
      <w:r>
        <w:rPr>
          <w:rFonts w:ascii="Times New Roman" w:hAnsi="Times New Roman"/>
        </w:rPr>
        <w:t>ualora necessari.</w:t>
      </w:r>
    </w:p>
    <w:p w14:paraId="1D0510AD" w14:textId="5D1E75EA" w:rsidR="002C6F7A" w:rsidRPr="002C6F7A" w:rsidRDefault="002C6F7A" w:rsidP="002C6F7A">
      <w:pPr>
        <w:tabs>
          <w:tab w:val="left" w:pos="4962"/>
        </w:tabs>
        <w:spacing w:after="0" w:line="300" w:lineRule="exact"/>
        <w:ind w:left="720"/>
        <w:jc w:val="both"/>
        <w:rPr>
          <w:rFonts w:ascii="Times New Roman" w:hAnsi="Times New Roman"/>
        </w:rPr>
      </w:pPr>
      <w:r>
        <w:rPr>
          <w:rFonts w:ascii="Times New Roman" w:hAnsi="Times New Roman"/>
        </w:rPr>
        <w:t>L’utilizzatore si assume gli eventuali maggiori oneri nel caso di maggiore occupazione della sala rispetto a quello concordato.</w:t>
      </w:r>
    </w:p>
    <w:p w14:paraId="6E3A0969" w14:textId="3EDE4836" w:rsidR="0029003E" w:rsidRDefault="00BE1FD6"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Il concessionario si impegna a usare le sale e i servizi annessi con la massima diligenza e si obbliga a rimborsare gli eventuali danni</w:t>
      </w:r>
      <w:r w:rsidR="002372B2">
        <w:rPr>
          <w:rFonts w:ascii="Times New Roman" w:hAnsi="Times New Roman"/>
        </w:rPr>
        <w:t>,</w:t>
      </w:r>
      <w:r>
        <w:rPr>
          <w:rFonts w:ascii="Times New Roman" w:hAnsi="Times New Roman"/>
        </w:rPr>
        <w:t xml:space="preserve"> </w:t>
      </w:r>
      <w:r w:rsidR="006D7440">
        <w:rPr>
          <w:rFonts w:ascii="Times New Roman" w:hAnsi="Times New Roman"/>
        </w:rPr>
        <w:t xml:space="preserve">accertati </w:t>
      </w:r>
      <w:r w:rsidR="002372B2">
        <w:rPr>
          <w:rFonts w:ascii="Times New Roman" w:hAnsi="Times New Roman"/>
        </w:rPr>
        <w:t>in virtù</w:t>
      </w:r>
      <w:r w:rsidR="006D7440">
        <w:rPr>
          <w:rFonts w:ascii="Times New Roman" w:hAnsi="Times New Roman"/>
        </w:rPr>
        <w:t xml:space="preserve"> di apposito verbale predisposto da un incaricato camerale, </w:t>
      </w:r>
      <w:r>
        <w:rPr>
          <w:rFonts w:ascii="Times New Roman" w:hAnsi="Times New Roman"/>
        </w:rPr>
        <w:t>in base alle spese che la Camera di Commercio, unica autorizzata a provvedervi, dovrà sostenere per la loro riparazione o, comunque, per il ripristino dei locali, delle attrezzature e degli arredi.</w:t>
      </w:r>
      <w:r w:rsidR="00F1258A">
        <w:rPr>
          <w:rFonts w:ascii="Times New Roman" w:hAnsi="Times New Roman"/>
        </w:rPr>
        <w:t xml:space="preserve"> Il concessionario può richiedere di effettuare un sopralluogo della sala concessa in uso, alla presenza di un incaricato della Camera di Commercio, prima dello svolgimento della manifestazione, al fine di accertare lo stato dei locali, delle attrezzature e degli arredi. La richiesta va esplicitata nel modulo di domanda e, in mancanza, il concessionario non può contestare le richieste di risarcimento danni eventualmente avanzate dalla Camera di Commercio.</w:t>
      </w:r>
      <w:r w:rsidR="00722439">
        <w:rPr>
          <w:rFonts w:ascii="Times New Roman" w:hAnsi="Times New Roman"/>
        </w:rPr>
        <w:t xml:space="preserve"> </w:t>
      </w:r>
      <w:r w:rsidR="006D7440">
        <w:rPr>
          <w:rFonts w:ascii="Times New Roman" w:hAnsi="Times New Roman"/>
        </w:rPr>
        <w:t>Qualora sia stato richiesto i</w:t>
      </w:r>
      <w:r w:rsidR="00722439">
        <w:rPr>
          <w:rFonts w:ascii="Times New Roman" w:hAnsi="Times New Roman"/>
        </w:rPr>
        <w:t>l deposito cauzionale di cui al punto precedente</w:t>
      </w:r>
      <w:r w:rsidR="006D7440">
        <w:rPr>
          <w:rFonts w:ascii="Times New Roman" w:hAnsi="Times New Roman"/>
        </w:rPr>
        <w:t>, lo stesso</w:t>
      </w:r>
      <w:r w:rsidR="00722439">
        <w:rPr>
          <w:rFonts w:ascii="Times New Roman" w:hAnsi="Times New Roman"/>
        </w:rPr>
        <w:t xml:space="preserve"> ve</w:t>
      </w:r>
      <w:r w:rsidR="006D7440">
        <w:rPr>
          <w:rFonts w:ascii="Times New Roman" w:hAnsi="Times New Roman"/>
        </w:rPr>
        <w:t>rrà</w:t>
      </w:r>
      <w:r w:rsidR="00722439">
        <w:rPr>
          <w:rFonts w:ascii="Times New Roman" w:hAnsi="Times New Roman"/>
        </w:rPr>
        <w:t xml:space="preserve"> restituit</w:t>
      </w:r>
      <w:r w:rsidR="00634FCD">
        <w:rPr>
          <w:rFonts w:ascii="Times New Roman" w:hAnsi="Times New Roman"/>
        </w:rPr>
        <w:t>o</w:t>
      </w:r>
      <w:r w:rsidR="00722439">
        <w:rPr>
          <w:rFonts w:ascii="Times New Roman" w:hAnsi="Times New Roman"/>
        </w:rPr>
        <w:t xml:space="preserve"> su richiesta del concessionario, previa constatazione, da parte di un incaricato della Camera di Commercio, che la sala </w:t>
      </w:r>
      <w:r w:rsidR="006D7440">
        <w:rPr>
          <w:rFonts w:ascii="Times New Roman" w:hAnsi="Times New Roman"/>
        </w:rPr>
        <w:t>torna nella disponibilità della Camera</w:t>
      </w:r>
      <w:r w:rsidR="00722439">
        <w:rPr>
          <w:rFonts w:ascii="Times New Roman" w:hAnsi="Times New Roman"/>
        </w:rPr>
        <w:t xml:space="preserve"> nelle stesse condizioni in cui era stata consegnata; in caso contrario, l’incaricato redige un verbale nel quale viene dato atto degli eventuali danni o ammanchi constatati.</w:t>
      </w:r>
      <w:r w:rsidR="00E3778C">
        <w:rPr>
          <w:rFonts w:ascii="Times New Roman" w:hAnsi="Times New Roman"/>
        </w:rPr>
        <w:t xml:space="preserve"> </w:t>
      </w:r>
    </w:p>
    <w:p w14:paraId="138A3477" w14:textId="07A80093" w:rsidR="00E740C0" w:rsidRPr="00C17EDC" w:rsidRDefault="00400591"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In caso di</w:t>
      </w:r>
      <w:r w:rsidR="000A397E">
        <w:rPr>
          <w:rFonts w:ascii="Times New Roman" w:hAnsi="Times New Roman"/>
        </w:rPr>
        <w:t xml:space="preserve"> controversie derivanti dalla concessione in uso delle sale</w:t>
      </w:r>
      <w:r>
        <w:rPr>
          <w:rFonts w:ascii="Times New Roman" w:hAnsi="Times New Roman"/>
        </w:rPr>
        <w:t>,</w:t>
      </w:r>
      <w:r w:rsidR="000A397E">
        <w:rPr>
          <w:rFonts w:ascii="Times New Roman" w:hAnsi="Times New Roman"/>
        </w:rPr>
        <w:t xml:space="preserve"> il Foro competente è quello di </w:t>
      </w:r>
      <w:r>
        <w:rPr>
          <w:rFonts w:ascii="Times New Roman" w:hAnsi="Times New Roman"/>
        </w:rPr>
        <w:t>Vercelli</w:t>
      </w:r>
      <w:r w:rsidR="000A397E">
        <w:rPr>
          <w:rFonts w:ascii="Times New Roman" w:hAnsi="Times New Roman"/>
        </w:rPr>
        <w:t>.</w:t>
      </w:r>
    </w:p>
    <w:p w14:paraId="4B3CF87F" w14:textId="00DB1776" w:rsidR="00514973" w:rsidRDefault="00514973" w:rsidP="00975C67">
      <w:pPr>
        <w:pStyle w:val="western"/>
        <w:spacing w:before="0" w:beforeAutospacing="0" w:after="0" w:line="301" w:lineRule="atLeast"/>
        <w:ind w:left="4956" w:firstLine="708"/>
        <w:rPr>
          <w:rFonts w:ascii="Segoe UI" w:hAnsi="Segoe UI" w:cs="Segoe UI"/>
          <w:color w:val="000000"/>
        </w:rPr>
      </w:pPr>
    </w:p>
    <w:p w14:paraId="701FA776" w14:textId="77777777" w:rsidR="00F84C6F" w:rsidRDefault="00F84C6F" w:rsidP="00975C67">
      <w:pPr>
        <w:pStyle w:val="western"/>
        <w:spacing w:before="0" w:beforeAutospacing="0" w:after="0" w:line="301" w:lineRule="atLeast"/>
        <w:ind w:left="4956" w:firstLine="708"/>
        <w:rPr>
          <w:rFonts w:ascii="Segoe UI" w:hAnsi="Segoe UI" w:cs="Segoe UI"/>
          <w:color w:val="000000"/>
        </w:rPr>
      </w:pPr>
    </w:p>
    <w:p w14:paraId="33973AEB" w14:textId="77777777" w:rsidR="007D296F" w:rsidRDefault="007D296F" w:rsidP="007D296F">
      <w:pPr>
        <w:rPr>
          <w:rFonts w:ascii="Arial" w:hAnsi="Arial" w:cs="Arial"/>
          <w:sz w:val="20"/>
          <w:szCs w:val="20"/>
        </w:rPr>
      </w:pPr>
    </w:p>
    <w:p w14:paraId="07725067" w14:textId="77777777" w:rsidR="007D296F" w:rsidRDefault="007D296F" w:rsidP="007D296F">
      <w:pPr>
        <w:rPr>
          <w:rFonts w:ascii="Arial" w:hAnsi="Arial" w:cs="Arial"/>
          <w:sz w:val="20"/>
          <w:szCs w:val="20"/>
        </w:rPr>
      </w:pPr>
    </w:p>
    <w:p w14:paraId="0EF9903B" w14:textId="77777777" w:rsidR="007D296F" w:rsidRDefault="007D296F" w:rsidP="007D296F">
      <w:pPr>
        <w:rPr>
          <w:rFonts w:ascii="Arial" w:hAnsi="Arial" w:cs="Arial"/>
          <w:sz w:val="20"/>
          <w:szCs w:val="20"/>
        </w:rPr>
      </w:pPr>
    </w:p>
    <w:p w14:paraId="147EFCCE" w14:textId="77777777" w:rsidR="007D296F" w:rsidRDefault="007D296F" w:rsidP="007D296F">
      <w:pPr>
        <w:rPr>
          <w:rFonts w:ascii="Arial" w:hAnsi="Arial" w:cs="Arial"/>
          <w:sz w:val="20"/>
          <w:szCs w:val="20"/>
        </w:rPr>
      </w:pPr>
    </w:p>
    <w:p w14:paraId="4D757371" w14:textId="77777777" w:rsidR="007D296F" w:rsidRDefault="007D296F" w:rsidP="007D296F">
      <w:pPr>
        <w:rPr>
          <w:rFonts w:ascii="Arial" w:hAnsi="Arial" w:cs="Arial"/>
          <w:sz w:val="20"/>
          <w:szCs w:val="20"/>
        </w:rPr>
      </w:pPr>
    </w:p>
    <w:p w14:paraId="251F68B7" w14:textId="04F74EB8" w:rsidR="007D296F" w:rsidRPr="00467EEC" w:rsidRDefault="007D296F" w:rsidP="007D296F">
      <w:pPr>
        <w:rPr>
          <w:rFonts w:ascii="Arial" w:hAnsi="Arial" w:cs="Arial"/>
          <w:sz w:val="20"/>
          <w:szCs w:val="20"/>
        </w:rPr>
      </w:pPr>
      <w:r w:rsidRPr="00467EEC">
        <w:rPr>
          <w:rFonts w:ascii="Arial" w:hAnsi="Arial" w:cs="Arial"/>
          <w:b/>
          <w:noProof/>
          <w:color w:val="00B0F0"/>
          <w:sz w:val="20"/>
          <w:szCs w:val="20"/>
          <w:lang w:eastAsia="it-IT"/>
        </w:rPr>
        <w:lastRenderedPageBreak/>
        <mc:AlternateContent>
          <mc:Choice Requires="wps">
            <w:drawing>
              <wp:anchor distT="45720" distB="45720" distL="114300" distR="114300" simplePos="0" relativeHeight="251659264" behindDoc="0" locked="0" layoutInCell="1" allowOverlap="1" wp14:anchorId="17563891" wp14:editId="61C4D523">
                <wp:simplePos x="0" y="0"/>
                <wp:positionH relativeFrom="column">
                  <wp:posOffset>-177165</wp:posOffset>
                </wp:positionH>
                <wp:positionV relativeFrom="paragraph">
                  <wp:posOffset>340995</wp:posOffset>
                </wp:positionV>
                <wp:extent cx="6432549" cy="436879"/>
                <wp:effectExtent l="0" t="0" r="2603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49" cy="436879"/>
                        </a:xfrm>
                        <a:prstGeom prst="rect">
                          <a:avLst/>
                        </a:prstGeom>
                        <a:solidFill>
                          <a:srgbClr val="FFFFFF"/>
                        </a:solidFill>
                        <a:ln w="9525">
                          <a:solidFill>
                            <a:srgbClr val="000000"/>
                          </a:solidFill>
                          <a:miter lim="800000"/>
                          <a:headEnd/>
                          <a:tailEnd/>
                        </a:ln>
                      </wps:spPr>
                      <wps:txbx>
                        <w:txbxContent>
                          <w:p w14:paraId="167247C5" w14:textId="77777777" w:rsidR="007D296F" w:rsidRPr="0007218C" w:rsidRDefault="007D296F" w:rsidP="007D296F">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39381F51" w14:textId="77777777" w:rsidR="007D296F" w:rsidRPr="0007218C" w:rsidRDefault="007D296F" w:rsidP="007D296F">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63891" id="_x0000_t202" coordsize="21600,21600" o:spt="202" path="m,l,21600r21600,l21600,xe">
                <v:stroke joinstyle="miter"/>
                <v:path gradientshapeok="t" o:connecttype="rect"/>
              </v:shapetype>
              <v:shape id="Casella di testo 2" o:spid="_x0000_s1026" type="#_x0000_t202" style="position:absolute;margin-left:-13.95pt;margin-top:26.85pt;width:506.5pt;height:3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">
                <v:textbox style="mso-fit-shape-to-text:t">
                  <w:txbxContent>
                    <w:p w14:paraId="167247C5" w14:textId="77777777" w:rsidR="007D296F" w:rsidRPr="0007218C" w:rsidRDefault="007D296F" w:rsidP="007D296F">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39381F51" w14:textId="77777777" w:rsidR="007D296F" w:rsidRPr="0007218C" w:rsidRDefault="007D296F" w:rsidP="007D296F">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v:textbox>
                <w10:wrap type="square"/>
              </v:shape>
            </w:pict>
          </mc:Fallback>
        </mc:AlternateContent>
      </w:r>
    </w:p>
    <w:p w14:paraId="4100F19F" w14:textId="77777777" w:rsidR="007D296F" w:rsidRPr="00945CD4" w:rsidRDefault="007D296F" w:rsidP="007D296F">
      <w:pPr>
        <w:spacing w:after="120" w:line="120" w:lineRule="auto"/>
        <w:ind w:left="-142"/>
        <w:rPr>
          <w:rFonts w:ascii="Times New Roman" w:hAnsi="Times New Roman"/>
          <w:sz w:val="16"/>
          <w:szCs w:val="16"/>
        </w:rPr>
      </w:pPr>
    </w:p>
    <w:p w14:paraId="5C4242FE" w14:textId="77777777" w:rsidR="007D296F" w:rsidRPr="00AC34A6" w:rsidRDefault="007D296F" w:rsidP="007D296F">
      <w:pPr>
        <w:spacing w:before="160" w:line="288" w:lineRule="auto"/>
        <w:ind w:left="-142"/>
        <w:jc w:val="both"/>
        <w:rPr>
          <w:rFonts w:ascii="Times New Roman" w:hAnsi="Times New Roman"/>
        </w:rPr>
      </w:pPr>
      <w:r w:rsidRPr="00AC34A6">
        <w:rPr>
          <w:rFonts w:ascii="Times New Roman" w:hAnsi="Times New Roman"/>
        </w:rPr>
        <w:t>Con riferimento ai dati personali conferiti nell’ambito della richiesta di concessione in uso temporaneo delle Sale Camerali, si informa che:</w:t>
      </w:r>
    </w:p>
    <w:p w14:paraId="7510E921" w14:textId="77777777" w:rsidR="007D296F" w:rsidRPr="00AC34A6" w:rsidRDefault="007D296F" w:rsidP="007D296F">
      <w:pPr>
        <w:numPr>
          <w:ilvl w:val="0"/>
          <w:numId w:val="15"/>
        </w:numPr>
        <w:suppressAutoHyphens w:val="0"/>
        <w:autoSpaceDN/>
        <w:spacing w:after="160" w:line="259" w:lineRule="auto"/>
        <w:ind w:left="-284" w:firstLine="0"/>
        <w:contextualSpacing/>
        <w:textAlignment w:val="auto"/>
        <w:rPr>
          <w:rFonts w:ascii="Times New Roman" w:hAnsi="Times New Roman"/>
        </w:rPr>
      </w:pPr>
      <w:r w:rsidRPr="00AC34A6">
        <w:rPr>
          <w:rFonts w:ascii="Times New Roman" w:hAnsi="Times New Roman"/>
          <w:b/>
          <w:bCs/>
        </w:rPr>
        <w:t>Titolare del trattamento</w:t>
      </w:r>
      <w:r w:rsidRPr="00AC34A6">
        <w:rPr>
          <w:rFonts w:ascii="Times New Roman" w:hAnsi="Times New Roman"/>
        </w:rPr>
        <w:t xml:space="preserve">: </w:t>
      </w:r>
    </w:p>
    <w:p w14:paraId="24CC958B" w14:textId="77777777" w:rsidR="007D296F" w:rsidRPr="00AC34A6" w:rsidRDefault="007D296F" w:rsidP="007D296F">
      <w:pPr>
        <w:suppressAutoHyphens w:val="0"/>
        <w:ind w:right="-285"/>
        <w:contextualSpacing/>
        <w:rPr>
          <w:rFonts w:ascii="Times New Roman" w:hAnsi="Times New Roman"/>
          <w:bCs/>
        </w:rPr>
      </w:pPr>
      <w:r w:rsidRPr="00AC34A6">
        <w:rPr>
          <w:rFonts w:ascii="Times New Roman" w:hAnsi="Times New Roman"/>
          <w:bCs/>
        </w:rPr>
        <w:t xml:space="preserve">“Camera di commercio, industria, artigianato e agricoltura Monte Rosa Laghi Alto Piemonte”, </w:t>
      </w:r>
    </w:p>
    <w:p w14:paraId="5791C764" w14:textId="77777777" w:rsidR="007D296F" w:rsidRPr="00AC34A6" w:rsidRDefault="007D296F" w:rsidP="007D296F">
      <w:pPr>
        <w:suppressAutoHyphens w:val="0"/>
        <w:contextualSpacing/>
        <w:rPr>
          <w:rFonts w:ascii="Times New Roman" w:hAnsi="Times New Roman"/>
          <w:bCs/>
        </w:rPr>
      </w:pPr>
      <w:r w:rsidRPr="00AC34A6">
        <w:rPr>
          <w:rFonts w:ascii="Times New Roman" w:hAnsi="Times New Roman"/>
          <w:bCs/>
        </w:rPr>
        <w:t xml:space="preserve">con sede in Piazza Risorgimento n. 12 – 13100 Vercelli </w:t>
      </w:r>
    </w:p>
    <w:p w14:paraId="0E9B35A0" w14:textId="77777777" w:rsidR="007D296F" w:rsidRPr="00AC34A6" w:rsidRDefault="007D296F" w:rsidP="007D296F">
      <w:pPr>
        <w:suppressAutoHyphens w:val="0"/>
        <w:contextualSpacing/>
        <w:rPr>
          <w:rFonts w:ascii="Times New Roman" w:hAnsi="Times New Roman"/>
          <w:bCs/>
          <w:lang w:val="en-US"/>
        </w:rPr>
      </w:pPr>
      <w:r w:rsidRPr="00AC34A6">
        <w:rPr>
          <w:rFonts w:ascii="Times New Roman" w:hAnsi="Times New Roman"/>
          <w:bCs/>
          <w:lang w:val="en-US"/>
        </w:rPr>
        <w:t xml:space="preserve">email: </w:t>
      </w:r>
      <w:hyperlink r:id="rId8" w:history="1">
        <w:r w:rsidRPr="00AC34A6">
          <w:rPr>
            <w:rFonts w:ascii="Times New Roman" w:hAnsi="Times New Roman"/>
            <w:bCs/>
            <w:color w:val="0563C1"/>
            <w:u w:val="single"/>
            <w:lang w:val="en-US"/>
          </w:rPr>
          <w:t>privacy@pno.camcom.it</w:t>
        </w:r>
      </w:hyperlink>
    </w:p>
    <w:p w14:paraId="7364FCFC" w14:textId="77777777" w:rsidR="007D296F" w:rsidRPr="00AC34A6" w:rsidRDefault="007D296F" w:rsidP="007D296F">
      <w:pPr>
        <w:suppressAutoHyphens w:val="0"/>
        <w:contextualSpacing/>
        <w:rPr>
          <w:rFonts w:ascii="Times New Roman" w:hAnsi="Times New Roman"/>
          <w:bCs/>
          <w:lang w:val="en-US"/>
        </w:rPr>
      </w:pPr>
      <w:r w:rsidRPr="00AC34A6">
        <w:rPr>
          <w:rFonts w:ascii="Times New Roman" w:hAnsi="Times New Roman"/>
          <w:bCs/>
          <w:lang w:val="en-US"/>
        </w:rPr>
        <w:t xml:space="preserve">PEC: </w:t>
      </w:r>
      <w:hyperlink r:id="rId9" w:history="1">
        <w:r w:rsidRPr="00AC34A6">
          <w:rPr>
            <w:rFonts w:ascii="Times New Roman" w:hAnsi="Times New Roman"/>
            <w:bCs/>
            <w:color w:val="0563C1"/>
            <w:u w:val="single"/>
            <w:lang w:val="en-US"/>
          </w:rPr>
          <w:t>cciaa@pec.pno.camcom.it</w:t>
        </w:r>
      </w:hyperlink>
    </w:p>
    <w:p w14:paraId="044A42CA" w14:textId="77777777" w:rsidR="007D296F" w:rsidRPr="00AC34A6" w:rsidRDefault="007D296F" w:rsidP="007D296F">
      <w:pPr>
        <w:suppressAutoHyphens w:val="0"/>
        <w:contextualSpacing/>
        <w:rPr>
          <w:rFonts w:ascii="Times New Roman" w:hAnsi="Times New Roman"/>
          <w:bCs/>
        </w:rPr>
      </w:pPr>
      <w:r w:rsidRPr="00AC34A6">
        <w:rPr>
          <w:rFonts w:ascii="Times New Roman" w:hAnsi="Times New Roman"/>
          <w:bCs/>
        </w:rPr>
        <w:t>Telefono: 0161.598219</w:t>
      </w:r>
    </w:p>
    <w:p w14:paraId="2FF100F2" w14:textId="77777777" w:rsidR="007D296F" w:rsidRPr="00AC34A6" w:rsidRDefault="007D296F" w:rsidP="007D296F">
      <w:pPr>
        <w:numPr>
          <w:ilvl w:val="0"/>
          <w:numId w:val="15"/>
        </w:numPr>
        <w:suppressAutoHyphens w:val="0"/>
        <w:autoSpaceDN/>
        <w:spacing w:after="160" w:line="259" w:lineRule="auto"/>
        <w:ind w:left="-284" w:firstLine="0"/>
        <w:contextualSpacing/>
        <w:textAlignment w:val="auto"/>
        <w:rPr>
          <w:rFonts w:ascii="Times New Roman" w:hAnsi="Times New Roman"/>
        </w:rPr>
      </w:pPr>
      <w:r w:rsidRPr="00AC34A6">
        <w:rPr>
          <w:rFonts w:ascii="Times New Roman" w:hAnsi="Times New Roman"/>
          <w:b/>
          <w:bCs/>
        </w:rPr>
        <w:t>Contatti del Responsabile della Protezione dei Dati</w:t>
      </w:r>
      <w:r w:rsidRPr="00AC34A6">
        <w:rPr>
          <w:rFonts w:ascii="Times New Roman" w:hAnsi="Times New Roman"/>
        </w:rPr>
        <w:t xml:space="preserve"> (DPO): </w:t>
      </w:r>
    </w:p>
    <w:p w14:paraId="4BBE1B48" w14:textId="77777777" w:rsidR="007D296F" w:rsidRPr="00AC34A6" w:rsidRDefault="007D296F" w:rsidP="007D296F">
      <w:pPr>
        <w:suppressAutoHyphens w:val="0"/>
        <w:contextualSpacing/>
        <w:rPr>
          <w:rFonts w:ascii="Times New Roman" w:hAnsi="Times New Roman"/>
        </w:rPr>
      </w:pPr>
      <w:r w:rsidRPr="00AC34A6">
        <w:rPr>
          <w:rFonts w:ascii="Times New Roman" w:hAnsi="Times New Roman"/>
        </w:rPr>
        <w:t xml:space="preserve">Unioncamere Piemonte, via </w:t>
      </w:r>
      <w:proofErr w:type="gramStart"/>
      <w:r w:rsidRPr="00AC34A6">
        <w:rPr>
          <w:rFonts w:ascii="Times New Roman" w:hAnsi="Times New Roman"/>
        </w:rPr>
        <w:t>Pomba ,</w:t>
      </w:r>
      <w:proofErr w:type="gramEnd"/>
      <w:r w:rsidRPr="00AC34A6">
        <w:rPr>
          <w:rFonts w:ascii="Times New Roman" w:hAnsi="Times New Roman"/>
        </w:rPr>
        <w:t xml:space="preserve"> 23– 10123 Torino </w:t>
      </w:r>
    </w:p>
    <w:p w14:paraId="57296B0D" w14:textId="77777777" w:rsidR="007D296F" w:rsidRPr="00AC34A6" w:rsidRDefault="007D296F" w:rsidP="007D296F">
      <w:pPr>
        <w:suppressAutoHyphens w:val="0"/>
        <w:contextualSpacing/>
        <w:rPr>
          <w:rFonts w:ascii="Times New Roman" w:hAnsi="Times New Roman"/>
        </w:rPr>
      </w:pPr>
      <w:r w:rsidRPr="00AC34A6">
        <w:rPr>
          <w:rFonts w:ascii="Times New Roman" w:hAnsi="Times New Roman"/>
        </w:rPr>
        <w:t xml:space="preserve">email: </w:t>
      </w:r>
      <w:hyperlink r:id="rId10" w:history="1">
        <w:r w:rsidRPr="00AC34A6">
          <w:rPr>
            <w:rFonts w:ascii="Times New Roman" w:hAnsi="Times New Roman"/>
            <w:color w:val="0563C1"/>
            <w:u w:val="single"/>
          </w:rPr>
          <w:t>rpd2@pie.camcom.it</w:t>
        </w:r>
      </w:hyperlink>
    </w:p>
    <w:p w14:paraId="6AFCC004" w14:textId="77777777" w:rsidR="007D296F" w:rsidRPr="00AC34A6" w:rsidRDefault="007D296F" w:rsidP="007D296F">
      <w:pPr>
        <w:suppressAutoHyphens w:val="0"/>
        <w:contextualSpacing/>
        <w:rPr>
          <w:rFonts w:ascii="Times New Roman" w:hAnsi="Times New Roman"/>
          <w:lang w:val="en-US"/>
        </w:rPr>
      </w:pPr>
      <w:r w:rsidRPr="00AC34A6">
        <w:rPr>
          <w:rFonts w:ascii="Times New Roman" w:hAnsi="Times New Roman"/>
          <w:lang w:val="en-US"/>
        </w:rPr>
        <w:t xml:space="preserve">PEC: </w:t>
      </w:r>
      <w:hyperlink r:id="rId11" w:history="1">
        <w:r w:rsidRPr="00AC34A6">
          <w:rPr>
            <w:rFonts w:ascii="Times New Roman" w:hAnsi="Times New Roman"/>
            <w:color w:val="0563C1"/>
            <w:u w:val="single"/>
            <w:lang w:val="en-US"/>
          </w:rPr>
          <w:t>segreteriaunioncamerepiemonte@legalmail.it</w:t>
        </w:r>
      </w:hyperlink>
    </w:p>
    <w:p w14:paraId="7D5F41AD" w14:textId="77777777" w:rsidR="007D296F" w:rsidRPr="00AC34A6" w:rsidRDefault="007D296F" w:rsidP="007D296F">
      <w:pPr>
        <w:suppressAutoHyphens w:val="0"/>
        <w:contextualSpacing/>
        <w:rPr>
          <w:rFonts w:ascii="Times New Roman" w:hAnsi="Times New Roman"/>
          <w:lang w:val="en-US"/>
        </w:rPr>
      </w:pPr>
      <w:r w:rsidRPr="00AC34A6">
        <w:rPr>
          <w:rFonts w:ascii="Times New Roman" w:hAnsi="Times New Roman"/>
          <w:lang w:val="en-US"/>
        </w:rPr>
        <w:t>Telefono: tel. 011.5669255</w:t>
      </w:r>
    </w:p>
    <w:p w14:paraId="4A677D29" w14:textId="77777777" w:rsidR="007D296F" w:rsidRPr="00AC34A6" w:rsidRDefault="007D296F" w:rsidP="007D296F">
      <w:pPr>
        <w:suppressAutoHyphens w:val="0"/>
        <w:contextualSpacing/>
        <w:rPr>
          <w:rFonts w:ascii="Times New Roman" w:hAnsi="Times New Roman"/>
          <w:lang w:val="en-US"/>
        </w:rPr>
      </w:pPr>
    </w:p>
    <w:p w14:paraId="7F397CB6" w14:textId="47E15F28" w:rsidR="007D296F" w:rsidRPr="00AC34A6" w:rsidRDefault="007D296F" w:rsidP="007D296F">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AC34A6">
        <w:rPr>
          <w:rFonts w:ascii="Times New Roman" w:hAnsi="Times New Roman"/>
          <w:b/>
          <w:bCs/>
        </w:rPr>
        <w:t>Base giuridica del trattamento</w:t>
      </w:r>
      <w:r w:rsidRPr="00AC34A6">
        <w:rPr>
          <w:rFonts w:ascii="Times New Roman" w:hAnsi="Times New Roman"/>
        </w:rPr>
        <w:t>: Regolamento (UE) 2016/679,</w:t>
      </w:r>
      <w:r w:rsidRPr="00AC34A6">
        <w:rPr>
          <w:rFonts w:ascii="Times New Roman" w:hAnsi="Times New Roman"/>
          <w:b/>
        </w:rPr>
        <w:t xml:space="preserve"> </w:t>
      </w:r>
      <w:r w:rsidRPr="00AC34A6">
        <w:rPr>
          <w:rFonts w:ascii="Times New Roman" w:hAnsi="Times New Roman"/>
        </w:rPr>
        <w:t>art. 6, c. 1, lett. b).</w:t>
      </w:r>
    </w:p>
    <w:p w14:paraId="5B7244C2" w14:textId="77777777" w:rsidR="007D296F" w:rsidRPr="00AC34A6" w:rsidRDefault="007D296F" w:rsidP="007D296F">
      <w:pPr>
        <w:suppressAutoHyphens w:val="0"/>
        <w:contextualSpacing/>
        <w:jc w:val="both"/>
        <w:rPr>
          <w:rFonts w:ascii="Times New Roman" w:hAnsi="Times New Roman"/>
        </w:rPr>
      </w:pPr>
    </w:p>
    <w:p w14:paraId="49C49D05" w14:textId="77777777" w:rsidR="007D296F" w:rsidRPr="00AC34A6" w:rsidRDefault="007D296F" w:rsidP="007D296F">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AC34A6">
        <w:rPr>
          <w:rFonts w:ascii="Times New Roman" w:hAnsi="Times New Roman"/>
          <w:b/>
          <w:bCs/>
        </w:rPr>
        <w:t>Finalità del trattamento</w:t>
      </w:r>
      <w:r w:rsidRPr="00AC34A6">
        <w:rPr>
          <w:rFonts w:ascii="Times New Roman" w:hAnsi="Times New Roman"/>
        </w:rPr>
        <w:t>: I dati personali conferiti sono quelli minimi necessari alla concessione in uso temporaneo delle sale</w:t>
      </w:r>
      <w:r w:rsidRPr="00AC34A6">
        <w:rPr>
          <w:rFonts w:ascii="Times New Roman" w:hAnsi="Times New Roman"/>
          <w:shd w:val="clear" w:color="auto" w:fill="FFFFFF"/>
        </w:rPr>
        <w:t>.</w:t>
      </w:r>
    </w:p>
    <w:p w14:paraId="16C89ACA" w14:textId="77777777" w:rsidR="007D296F" w:rsidRPr="00AC34A6" w:rsidRDefault="007D296F" w:rsidP="007D296F">
      <w:pPr>
        <w:suppressAutoHyphens w:val="0"/>
        <w:ind w:left="720"/>
        <w:contextualSpacing/>
        <w:rPr>
          <w:rFonts w:ascii="Times New Roman" w:hAnsi="Times New Roman"/>
        </w:rPr>
      </w:pPr>
    </w:p>
    <w:p w14:paraId="28E70649" w14:textId="77777777" w:rsidR="007D296F" w:rsidRPr="00AC34A6" w:rsidRDefault="007D296F" w:rsidP="007D296F">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AC34A6">
        <w:rPr>
          <w:rFonts w:ascii="Times New Roman" w:hAnsi="Times New Roman"/>
          <w:b/>
          <w:bCs/>
        </w:rPr>
        <w:t>Conferimento dei dati</w:t>
      </w:r>
      <w:r w:rsidRPr="00AC34A6">
        <w:rPr>
          <w:rFonts w:ascii="Times New Roman" w:hAnsi="Times New Roman"/>
        </w:rPr>
        <w:t>: nell’ambito di tale finalità il conferimento dei dati ha natura obbligatoria e la loro mancanza comporta l’impossibilità della concessione in uso di che trattasi.</w:t>
      </w:r>
    </w:p>
    <w:p w14:paraId="41E8DC43" w14:textId="77777777" w:rsidR="007D296F" w:rsidRPr="00AC34A6" w:rsidRDefault="007D296F" w:rsidP="007D296F">
      <w:pPr>
        <w:suppressAutoHyphens w:val="0"/>
        <w:contextualSpacing/>
        <w:jc w:val="both"/>
        <w:rPr>
          <w:rFonts w:ascii="Times New Roman" w:hAnsi="Times New Roman"/>
        </w:rPr>
      </w:pPr>
    </w:p>
    <w:p w14:paraId="1D56C398" w14:textId="77777777" w:rsidR="007D296F" w:rsidRPr="00AC34A6" w:rsidRDefault="007D296F" w:rsidP="007D296F">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AC34A6">
        <w:rPr>
          <w:rFonts w:ascii="Times New Roman" w:hAnsi="Times New Roman"/>
          <w:b/>
          <w:bCs/>
        </w:rPr>
        <w:t>Modalità del trattamento</w:t>
      </w:r>
      <w:r w:rsidRPr="00AC34A6">
        <w:rPr>
          <w:rFonts w:ascii="Times New Roman" w:hAnsi="Times New Roman"/>
        </w:rPr>
        <w:t>: i dati acquisiti sono trattati in modalità digitale esclusivamente da parte del personale e dai collaboratori della CCIAA Monte Rosa Laghi Alto Piemonte, a ciò autorizzati e/o preposti e dai soggetti, persone fisiche o giuridiche, responsabili del trattamento.</w:t>
      </w:r>
    </w:p>
    <w:p w14:paraId="249A5C1D" w14:textId="77777777" w:rsidR="007D296F" w:rsidRPr="00AC34A6" w:rsidRDefault="007D296F" w:rsidP="007D296F">
      <w:pPr>
        <w:suppressAutoHyphens w:val="0"/>
        <w:contextualSpacing/>
        <w:jc w:val="both"/>
        <w:rPr>
          <w:rFonts w:ascii="Times New Roman" w:hAnsi="Times New Roman"/>
        </w:rPr>
      </w:pPr>
    </w:p>
    <w:p w14:paraId="50CC795C" w14:textId="77777777" w:rsidR="007D296F" w:rsidRPr="00AC34A6" w:rsidRDefault="007D296F" w:rsidP="007D296F">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AC34A6">
        <w:rPr>
          <w:rFonts w:ascii="Times New Roman" w:hAnsi="Times New Roman"/>
          <w:b/>
          <w:bCs/>
        </w:rPr>
        <w:t>Comunicazione e diffusione</w:t>
      </w:r>
      <w:r w:rsidRPr="00AC34A6">
        <w:rPr>
          <w:rFonts w:ascii="Times New Roman" w:hAnsi="Times New Roman"/>
        </w:rPr>
        <w:t>: I dati personali possono essere comunicati alle seguenti categorie di destinatari:</w:t>
      </w:r>
    </w:p>
    <w:p w14:paraId="4F589A6F" w14:textId="77777777" w:rsidR="007D296F" w:rsidRPr="00AC34A6" w:rsidRDefault="007D296F" w:rsidP="007D296F">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AC34A6">
        <w:rPr>
          <w:rFonts w:ascii="Times New Roman" w:hAnsi="Times New Roman"/>
        </w:rPr>
        <w:t xml:space="preserve">Responsabili esterni specificamente incaricati dal titolare ai sensi dell’art. 28 del GDPR </w:t>
      </w:r>
    </w:p>
    <w:p w14:paraId="15297044" w14:textId="77777777" w:rsidR="007D296F" w:rsidRPr="00AC34A6" w:rsidRDefault="007D296F" w:rsidP="007D296F">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AC34A6">
        <w:rPr>
          <w:rFonts w:ascii="Times New Roman" w:hAnsi="Times New Roman"/>
        </w:rPr>
        <w:t xml:space="preserve">Contitolari del trattamento ai sensi dell’art. 26 del GDPR </w:t>
      </w:r>
    </w:p>
    <w:p w14:paraId="71C48F4E" w14:textId="77777777" w:rsidR="007D296F" w:rsidRPr="00AC34A6" w:rsidRDefault="007D296F" w:rsidP="007D296F">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AC34A6">
        <w:rPr>
          <w:rFonts w:ascii="Times New Roman" w:hAnsi="Times New Roman"/>
        </w:rPr>
        <w:t xml:space="preserve">Altre autorità pubbliche nei casi previsti dalla legge (es: accertamenti d’ufficio o verifica di Dichiarazioni sostitutive) </w:t>
      </w:r>
    </w:p>
    <w:p w14:paraId="1CBAA2CB" w14:textId="77777777" w:rsidR="007D296F" w:rsidRPr="00AC34A6" w:rsidRDefault="007D296F" w:rsidP="007D296F">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AC34A6">
        <w:rPr>
          <w:rFonts w:ascii="Times New Roman" w:hAnsi="Times New Roman"/>
        </w:rPr>
        <w:t>Soggetti che esercitano il Diritto di accesso ai sensi della L. 241/1990</w:t>
      </w:r>
    </w:p>
    <w:p w14:paraId="3F03F82C" w14:textId="77777777" w:rsidR="007D296F" w:rsidRPr="00AC34A6" w:rsidRDefault="007D296F" w:rsidP="007D296F">
      <w:pPr>
        <w:suppressAutoHyphens w:val="0"/>
        <w:jc w:val="both"/>
        <w:rPr>
          <w:rFonts w:ascii="Times New Roman" w:hAnsi="Times New Roman"/>
        </w:rPr>
      </w:pPr>
      <w:r w:rsidRPr="00AC34A6">
        <w:rPr>
          <w:rFonts w:ascii="Times New Roman" w:hAnsi="Times New Roman"/>
        </w:rPr>
        <w:t>I dati conferiti possono inoltre essere oggetto di diffusione mediante pubblicazione sul sito web nei casi prescritti dalla normativa sulla pubblicità e trasparenza dell’azione amministrativa ai sensi del Dlgs n. 33/2013.</w:t>
      </w:r>
    </w:p>
    <w:p w14:paraId="16549331" w14:textId="2FE75361" w:rsidR="007D296F" w:rsidRPr="00AC34A6" w:rsidRDefault="007D296F" w:rsidP="007D296F">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AC34A6">
        <w:rPr>
          <w:rFonts w:ascii="Times New Roman" w:hAnsi="Times New Roman"/>
          <w:b/>
          <w:bCs/>
        </w:rPr>
        <w:lastRenderedPageBreak/>
        <w:t>Periodo di conservazione</w:t>
      </w:r>
      <w:r w:rsidRPr="00AC34A6">
        <w:rPr>
          <w:rFonts w:ascii="Times New Roman" w:hAnsi="Times New Roman"/>
        </w:rPr>
        <w:t xml:space="preserve">: I dati forniti saranno conservati per un periodo di </w:t>
      </w:r>
      <w:r w:rsidR="00CF1CE9">
        <w:rPr>
          <w:rFonts w:ascii="Times New Roman" w:hAnsi="Times New Roman"/>
        </w:rPr>
        <w:t>due</w:t>
      </w:r>
      <w:r w:rsidRPr="00AC34A6">
        <w:rPr>
          <w:rFonts w:ascii="Times New Roman" w:hAnsi="Times New Roman"/>
        </w:rPr>
        <w:t xml:space="preserve"> ann</w:t>
      </w:r>
      <w:r w:rsidR="00CF1CE9">
        <w:rPr>
          <w:rFonts w:ascii="Times New Roman" w:hAnsi="Times New Roman"/>
        </w:rPr>
        <w:t>i</w:t>
      </w:r>
      <w:r w:rsidRPr="00AC34A6">
        <w:rPr>
          <w:rFonts w:ascii="Times New Roman" w:hAnsi="Times New Roman"/>
        </w:rPr>
        <w:t xml:space="preserve"> dalla data di concessione della sala.</w:t>
      </w:r>
    </w:p>
    <w:p w14:paraId="459F8529" w14:textId="77777777" w:rsidR="007D296F" w:rsidRPr="00AC34A6" w:rsidRDefault="007D296F" w:rsidP="007D296F">
      <w:pPr>
        <w:pStyle w:val="Paragrafoelenco"/>
        <w:ind w:left="0"/>
        <w:jc w:val="both"/>
        <w:rPr>
          <w:rFonts w:ascii="Times New Roman" w:hAnsi="Times New Roman"/>
        </w:rPr>
      </w:pPr>
    </w:p>
    <w:p w14:paraId="13C43EE1" w14:textId="77777777" w:rsidR="007D296F" w:rsidRPr="00AC34A6" w:rsidRDefault="007D296F" w:rsidP="007D296F">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AC34A6">
        <w:rPr>
          <w:rFonts w:ascii="Times New Roman" w:hAnsi="Times New Roman"/>
          <w:b/>
          <w:bCs/>
        </w:rPr>
        <w:t>Diritti dell’interessato</w:t>
      </w:r>
      <w:r w:rsidRPr="00AC34A6">
        <w:rPr>
          <w:rFonts w:ascii="Times New Roman" w:hAnsi="Times New Roman"/>
        </w:rPr>
        <w:t>: all’interessato è garantito l’esercizio dei diritti di cui agli artt. 15 e ss del GDPR (UE) 2016/679 ed in particolare, nei casi previsti:</w:t>
      </w:r>
    </w:p>
    <w:p w14:paraId="6AACEE11" w14:textId="77777777" w:rsidR="007D296F" w:rsidRPr="00AC34A6" w:rsidRDefault="007D296F" w:rsidP="007D296F">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AC34A6">
        <w:rPr>
          <w:rFonts w:ascii="Times New Roman" w:hAnsi="Times New Roman"/>
        </w:rPr>
        <w:t>il diritto di conoscere se il Titolare ha in corso trattamenti di dati personali che lo riguardano e, in tal caso, di avere accesso ai dati oggetto del trattamento e a tutte le informazioni a questo relative;</w:t>
      </w:r>
    </w:p>
    <w:p w14:paraId="0735E216" w14:textId="77777777" w:rsidR="007D296F" w:rsidRPr="00AC34A6" w:rsidRDefault="007D296F" w:rsidP="007D296F">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AC34A6">
        <w:rPr>
          <w:rFonts w:ascii="Times New Roman" w:hAnsi="Times New Roman"/>
        </w:rPr>
        <w:t>il diritto alla rettifica dei dati personali inesatti che lo riguardano e/o all’integrazione di quelli incompleti;</w:t>
      </w:r>
    </w:p>
    <w:p w14:paraId="392F2CA6" w14:textId="77777777" w:rsidR="007D296F" w:rsidRPr="00AC34A6" w:rsidRDefault="007D296F" w:rsidP="007D296F">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AC34A6">
        <w:rPr>
          <w:rFonts w:ascii="Times New Roman" w:hAnsi="Times New Roman"/>
        </w:rPr>
        <w:t>il diritto alla cancellazione dei dati personali che lo riguardano;</w:t>
      </w:r>
    </w:p>
    <w:p w14:paraId="61D0C128" w14:textId="77777777" w:rsidR="007D296F" w:rsidRPr="00AC34A6" w:rsidRDefault="007D296F" w:rsidP="007D296F">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AC34A6">
        <w:rPr>
          <w:rFonts w:ascii="Times New Roman" w:hAnsi="Times New Roman"/>
        </w:rPr>
        <w:t>il diritto alla limitazione del trattamento;</w:t>
      </w:r>
    </w:p>
    <w:p w14:paraId="208F081B" w14:textId="77777777" w:rsidR="007D296F" w:rsidRPr="00AC34A6" w:rsidRDefault="007D296F" w:rsidP="007D296F">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AC34A6">
        <w:rPr>
          <w:rFonts w:ascii="Times New Roman" w:hAnsi="Times New Roman"/>
        </w:rPr>
        <w:t>il diritto di opporsi al trattamento; il diritto alla portabilità dei dati personali che lo riguardano.</w:t>
      </w:r>
    </w:p>
    <w:p w14:paraId="2A36AEDB" w14:textId="77777777" w:rsidR="007D296F" w:rsidRPr="00AC34A6" w:rsidRDefault="007D296F" w:rsidP="007D296F">
      <w:pPr>
        <w:pStyle w:val="Paragrafoelenco"/>
        <w:ind w:left="0"/>
        <w:jc w:val="both"/>
        <w:rPr>
          <w:rFonts w:ascii="Times New Roman" w:hAnsi="Times New Roman"/>
        </w:rPr>
      </w:pPr>
    </w:p>
    <w:p w14:paraId="0EDEC022" w14:textId="77777777" w:rsidR="007D296F" w:rsidRPr="00AC34A6" w:rsidRDefault="007D296F" w:rsidP="007D296F">
      <w:pPr>
        <w:pStyle w:val="Paragrafoelenco"/>
        <w:ind w:left="0"/>
        <w:jc w:val="both"/>
        <w:rPr>
          <w:rFonts w:ascii="Times New Roman" w:hAnsi="Times New Roman"/>
        </w:rPr>
      </w:pPr>
      <w:r w:rsidRPr="00AC34A6">
        <w:rPr>
          <w:rFonts w:ascii="Times New Roman" w:hAnsi="Times New Roman"/>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14:paraId="127D9126" w14:textId="77777777" w:rsidR="007D296F" w:rsidRPr="00AC34A6" w:rsidRDefault="007D296F" w:rsidP="007D296F">
      <w:pPr>
        <w:pStyle w:val="Paragrafoelenco"/>
        <w:ind w:left="0"/>
        <w:jc w:val="both"/>
        <w:rPr>
          <w:rFonts w:ascii="Times New Roman" w:hAnsi="Times New Roman"/>
        </w:rPr>
      </w:pPr>
      <w:r w:rsidRPr="00AC34A6">
        <w:rPr>
          <w:rFonts w:ascii="Times New Roman" w:hAnsi="Times New Roman"/>
        </w:rPr>
        <w:t xml:space="preserve">Per l’esercizio di tali diritti è possibile rivolgersi al Titolare del trattamento utilizzando il modulo disponibile al seguente </w:t>
      </w:r>
      <w:r w:rsidRPr="00AC34A6">
        <w:rPr>
          <w:rFonts w:ascii="Times New Roman" w:hAnsi="Times New Roman"/>
          <w:i/>
        </w:rPr>
        <w:t>link</w:t>
      </w:r>
      <w:r w:rsidRPr="00AC34A6">
        <w:rPr>
          <w:rFonts w:ascii="Times New Roman" w:hAnsi="Times New Roman"/>
        </w:rPr>
        <w:t>:</w:t>
      </w:r>
    </w:p>
    <w:p w14:paraId="76362C81" w14:textId="77777777" w:rsidR="007D296F" w:rsidRPr="00AC34A6" w:rsidRDefault="00CF1CE9" w:rsidP="007D296F">
      <w:pPr>
        <w:pStyle w:val="Paragrafoelenco"/>
        <w:ind w:left="0"/>
        <w:jc w:val="both"/>
        <w:rPr>
          <w:rFonts w:ascii="Times New Roman" w:hAnsi="Times New Roman"/>
        </w:rPr>
      </w:pPr>
      <w:hyperlink r:id="rId12" w:history="1">
        <w:r w:rsidR="007D296F" w:rsidRPr="00AC34A6">
          <w:rPr>
            <w:rStyle w:val="Collegamentoipertestuale"/>
            <w:rFonts w:ascii="Times New Roman" w:hAnsi="Times New Roman"/>
          </w:rPr>
          <w:t>https://www.garanteprivacy.it/web/guest/home/docweb/-/docweb-display/docweb/1089924</w:t>
        </w:r>
      </w:hyperlink>
    </w:p>
    <w:p w14:paraId="4DE8A616" w14:textId="1BD35079" w:rsidR="00A255EE" w:rsidRPr="005B454E" w:rsidRDefault="00A255EE" w:rsidP="007D296F">
      <w:pPr>
        <w:jc w:val="center"/>
        <w:rPr>
          <w:color w:val="000000"/>
        </w:rPr>
      </w:pPr>
    </w:p>
    <w:sectPr w:rsidR="00A255EE" w:rsidRPr="005B454E" w:rsidSect="00514973">
      <w:headerReference w:type="default" r:id="rId13"/>
      <w:footerReference w:type="default" r:id="rId14"/>
      <w:headerReference w:type="first" r:id="rId15"/>
      <w:footerReference w:type="first" r:id="rId16"/>
      <w:pgSz w:w="11906" w:h="16838" w:code="9"/>
      <w:pgMar w:top="716" w:right="1701" w:bottom="567" w:left="1701" w:header="1417" w:footer="8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F78" w14:textId="77777777" w:rsidR="00827AF7" w:rsidRDefault="00827AF7">
      <w:pPr>
        <w:spacing w:after="0" w:line="240" w:lineRule="auto"/>
      </w:pPr>
      <w:r>
        <w:separator/>
      </w:r>
    </w:p>
  </w:endnote>
  <w:endnote w:type="continuationSeparator" w:id="0">
    <w:p w14:paraId="682A8645" w14:textId="77777777" w:rsidR="00827AF7" w:rsidRDefault="0082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ra Sans Std Demi">
    <w:altName w:val="Corbel"/>
    <w:panose1 w:val="00000000000000000000"/>
    <w:charset w:val="00"/>
    <w:family w:val="swiss"/>
    <w:notTrueType/>
    <w:pitch w:val="variable"/>
    <w:sig w:usb0="20000007" w:usb1="00000003" w:usb2="00000000" w:usb3="00000000" w:csb0="00000193"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C66" w14:textId="266F16E3" w:rsidR="00C93F04" w:rsidRPr="00ED6547" w:rsidRDefault="00827AF7" w:rsidP="00C93F04">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7728" behindDoc="0" locked="0" layoutInCell="1" allowOverlap="1" wp14:anchorId="0CDBC726" wp14:editId="44C721F9">
              <wp:simplePos x="0" y="0"/>
              <wp:positionH relativeFrom="column">
                <wp:posOffset>-114300</wp:posOffset>
              </wp:positionH>
              <wp:positionV relativeFrom="paragraph">
                <wp:posOffset>4445</wp:posOffset>
              </wp:positionV>
              <wp:extent cx="45085" cy="720090"/>
              <wp:effectExtent l="13335" t="13335" r="0" b="9525"/>
              <wp:wrapNone/>
              <wp:docPr id="2"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5935" id="Connettore 1 5" o:spid="_x0000_s1026" style="position:absolute;margin-left:-9pt;margin-top:.35pt;width:3.5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" path="m,l1,495303e" filled="f" strokecolor="#009fdf">
              <v:path arrowok="t" o:connecttype="custom" o:connectlocs="0,0;0,360046;0,720090;0,360046;0,0;0,720090" o:connectangles="270,0,90,180,90,270" textboxrect="0,0,0,495303"/>
            </v:shape>
          </w:pict>
        </mc:Fallback>
      </mc:AlternateContent>
    </w:r>
    <w:r w:rsidR="00C93F04" w:rsidRPr="00ED6547">
      <w:rPr>
        <w:rFonts w:ascii="Fedra Sans Std Demi" w:hAnsi="Fedra Sans Std Demi"/>
        <w:noProof/>
        <w:color w:val="071D49"/>
        <w:sz w:val="16"/>
        <w:szCs w:val="16"/>
      </w:rPr>
      <w:t xml:space="preserve">Camera di commercio </w:t>
    </w:r>
    <w:r w:rsidR="00C33BE4">
      <w:rPr>
        <w:rFonts w:ascii="Fedra Sans Std Demi" w:hAnsi="Fedra Sans Std Demi"/>
        <w:noProof/>
        <w:color w:val="071D49"/>
        <w:sz w:val="16"/>
        <w:szCs w:val="16"/>
      </w:rPr>
      <w:t>Monte Rosa Laghi Alto Piemonte</w:t>
    </w:r>
  </w:p>
  <w:p w14:paraId="5D283562" w14:textId="77777777" w:rsidR="00C93F04" w:rsidRPr="00B3764E" w:rsidRDefault="00C93F04" w:rsidP="00C93F04">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Pr>
        <w:rFonts w:ascii="Fedra Sans Std Light" w:hAnsi="Fedra Sans Std Light"/>
        <w:color w:val="071D49"/>
        <w:sz w:val="15"/>
        <w:szCs w:val="15"/>
      </w:rPr>
      <w:t>p</w:t>
    </w:r>
    <w:r w:rsidRPr="00B3764E">
      <w:rPr>
        <w:rFonts w:ascii="Fedra Sans Std Light" w:hAnsi="Fedra Sans Std Light"/>
        <w:color w:val="071D49"/>
        <w:sz w:val="15"/>
        <w:szCs w:val="15"/>
      </w:rPr>
      <w:t>iazza Risorgimento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12 - 13100 Vercelli - </w:t>
    </w:r>
    <w:r>
      <w:rPr>
        <w:rFonts w:ascii="Fedra Sans Std Light" w:hAnsi="Fedra Sans Std Light"/>
        <w:color w:val="071D49"/>
        <w:sz w:val="15"/>
        <w:szCs w:val="15"/>
      </w:rPr>
      <w:t>t</w:t>
    </w:r>
    <w:r w:rsidRPr="00B3764E">
      <w:rPr>
        <w:rFonts w:ascii="Fedra Sans Std Light" w:hAnsi="Fedra Sans Std Light"/>
        <w:color w:val="071D49"/>
        <w:sz w:val="15"/>
        <w:szCs w:val="15"/>
      </w:rPr>
      <w:t>el. +39 0161</w:t>
    </w:r>
    <w:r>
      <w:rPr>
        <w:rFonts w:ascii="Fedra Sans Std Light" w:hAnsi="Fedra Sans Std Light"/>
        <w:color w:val="071D49"/>
        <w:sz w:val="15"/>
        <w:szCs w:val="15"/>
      </w:rPr>
      <w:t>.</w:t>
    </w:r>
    <w:r w:rsidRPr="00B3764E">
      <w:rPr>
        <w:rFonts w:ascii="Fedra Sans Std Light" w:hAnsi="Fedra Sans Std Light"/>
        <w:color w:val="071D49"/>
        <w:sz w:val="15"/>
        <w:szCs w:val="15"/>
      </w:rPr>
      <w:t>5981</w:t>
    </w:r>
  </w:p>
  <w:p w14:paraId="6A94D082"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6A1003B6"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036B39F5" w14:textId="77777777" w:rsidR="00C93F04"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439B2181" w14:textId="77777777" w:rsidR="00C71D56" w:rsidRPr="00C93F04" w:rsidRDefault="00C93F04" w:rsidP="00C93F04">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514973">
      <w:rPr>
        <w:rFonts w:ascii="Fedra Sans Std Light" w:eastAsia="Times New Roman" w:hAnsi="Fedra Sans Std Light"/>
        <w:color w:val="071D49"/>
        <w:sz w:val="14"/>
        <w:szCs w:val="14"/>
        <w:lang w:eastAsia="it-IT"/>
      </w:rPr>
      <w:t xml:space="preserve"> - </w:t>
    </w:r>
    <w:r w:rsidRPr="00C808D6">
      <w:rPr>
        <w:rFonts w:ascii="Fedra Sans Std Light" w:hAnsi="Fedra Sans Std Light"/>
        <w:color w:val="071D49"/>
        <w:sz w:val="15"/>
        <w:szCs w:val="15"/>
      </w:rPr>
      <w:t>partita IVA e codice fiscale</w:t>
    </w:r>
    <w:r w:rsidRPr="00B3764E">
      <w:rPr>
        <w:rFonts w:ascii="Fedra Sans Std Light" w:hAnsi="Fedra Sans Std Light"/>
        <w:color w:val="071D49"/>
        <w:sz w:val="15"/>
        <w:szCs w:val="15"/>
      </w:rPr>
      <w:t>: 02673830028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C39" w14:textId="25945E02" w:rsidR="001C3FD6" w:rsidRPr="00ED6547" w:rsidRDefault="00827AF7" w:rsidP="001C3FD6">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6704" behindDoc="0" locked="0" layoutInCell="1" allowOverlap="1" wp14:anchorId="6673ADA8" wp14:editId="504942CC">
              <wp:simplePos x="0" y="0"/>
              <wp:positionH relativeFrom="column">
                <wp:posOffset>-114300</wp:posOffset>
              </wp:positionH>
              <wp:positionV relativeFrom="paragraph">
                <wp:posOffset>4445</wp:posOffset>
              </wp:positionV>
              <wp:extent cx="45085" cy="720090"/>
              <wp:effectExtent l="9525" t="13970" r="0" b="889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8B54" id="Connettore 1 5" o:spid="_x0000_s1026" style="position:absolute;margin-left:-9pt;margin-top:.35pt;width:3.5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" path="m,l1,495303e" filled="f" strokecolor="#009fdf">
              <v:path arrowok="t" o:connecttype="custom" o:connectlocs="0,0;0,360046;0,720090;0,360046;0,0;0,720090" o:connectangles="270,0,90,180,90,270" textboxrect="0,0,0,495303"/>
            </v:shape>
          </w:pict>
        </mc:Fallback>
      </mc:AlternateContent>
    </w:r>
    <w:r w:rsidR="001C3FD6" w:rsidRPr="00ED6547">
      <w:rPr>
        <w:rFonts w:ascii="Fedra Sans Std Demi" w:hAnsi="Fedra Sans Std Demi"/>
        <w:noProof/>
        <w:color w:val="071D49"/>
        <w:sz w:val="16"/>
        <w:szCs w:val="16"/>
      </w:rPr>
      <w:t xml:space="preserve">Camera di commercio </w:t>
    </w:r>
    <w:r w:rsidR="009001D9">
      <w:rPr>
        <w:rFonts w:ascii="Fedra Sans Std Demi" w:hAnsi="Fedra Sans Std Demi"/>
        <w:noProof/>
        <w:color w:val="071D49"/>
        <w:sz w:val="16"/>
        <w:szCs w:val="16"/>
      </w:rPr>
      <w:t>Monte Rosa Laghi Alto Piemonte</w:t>
    </w:r>
  </w:p>
  <w:p w14:paraId="17EAB952" w14:textId="77777777" w:rsidR="00B3764E" w:rsidRPr="00B3764E" w:rsidRDefault="00C808D6" w:rsidP="00B3764E">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sidR="00B3764E">
      <w:rPr>
        <w:rFonts w:ascii="Fedra Sans Std Light" w:hAnsi="Fedra Sans Std Light"/>
        <w:color w:val="071D49"/>
        <w:sz w:val="15"/>
        <w:szCs w:val="15"/>
      </w:rPr>
      <w:t>p</w:t>
    </w:r>
    <w:r w:rsidR="00B3764E" w:rsidRPr="00B3764E">
      <w:rPr>
        <w:rFonts w:ascii="Fedra Sans Std Light" w:hAnsi="Fedra Sans Std Light"/>
        <w:color w:val="071D49"/>
        <w:sz w:val="15"/>
        <w:szCs w:val="15"/>
      </w:rPr>
      <w:t>iazza Risorgimento</w:t>
    </w:r>
    <w:r w:rsidR="00B3764E">
      <w:rPr>
        <w:rFonts w:ascii="Fedra Sans Std Light" w:hAnsi="Fedra Sans Std Light"/>
        <w:color w:val="071D49"/>
        <w:sz w:val="15"/>
        <w:szCs w:val="15"/>
      </w:rPr>
      <w:t>,</w:t>
    </w:r>
    <w:r w:rsidR="00B3764E" w:rsidRPr="00B3764E">
      <w:rPr>
        <w:rFonts w:ascii="Fedra Sans Std Light" w:hAnsi="Fedra Sans Std Light"/>
        <w:color w:val="071D49"/>
        <w:sz w:val="15"/>
        <w:szCs w:val="15"/>
      </w:rPr>
      <w:t xml:space="preserve"> 12 - 13100 Vercelli - </w:t>
    </w:r>
    <w:r w:rsidR="00B3764E">
      <w:rPr>
        <w:rFonts w:ascii="Fedra Sans Std Light" w:hAnsi="Fedra Sans Std Light"/>
        <w:color w:val="071D49"/>
        <w:sz w:val="15"/>
        <w:szCs w:val="15"/>
      </w:rPr>
      <w:t>t</w:t>
    </w:r>
    <w:r w:rsidR="00B3764E" w:rsidRPr="00B3764E">
      <w:rPr>
        <w:rFonts w:ascii="Fedra Sans Std Light" w:hAnsi="Fedra Sans Std Light"/>
        <w:color w:val="071D49"/>
        <w:sz w:val="15"/>
        <w:szCs w:val="15"/>
      </w:rPr>
      <w:t>el. +39 0161</w:t>
    </w:r>
    <w:r w:rsidR="006F07CC">
      <w:rPr>
        <w:rFonts w:ascii="Fedra Sans Std Light" w:hAnsi="Fedra Sans Std Light"/>
        <w:color w:val="071D49"/>
        <w:sz w:val="15"/>
        <w:szCs w:val="15"/>
      </w:rPr>
      <w:t>.</w:t>
    </w:r>
    <w:r w:rsidR="00B3764E" w:rsidRPr="00B3764E">
      <w:rPr>
        <w:rFonts w:ascii="Fedra Sans Std Light" w:hAnsi="Fedra Sans Std Light"/>
        <w:color w:val="071D49"/>
        <w:sz w:val="15"/>
        <w:szCs w:val="15"/>
      </w:rPr>
      <w:t>5981</w:t>
    </w:r>
  </w:p>
  <w:p w14:paraId="22D444A0"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44596CB1"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35AB8F7A" w14:textId="77777777" w:rsidR="00747004" w:rsidRDefault="00B3764E" w:rsidP="007470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11AC189C" w14:textId="77777777" w:rsidR="00331D3C" w:rsidRPr="00C808D6" w:rsidRDefault="009366FA" w:rsidP="00B3764E">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00747004"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F62949">
      <w:rPr>
        <w:rFonts w:ascii="Fedra Sans Std Light" w:eastAsia="Times New Roman" w:hAnsi="Fedra Sans Std Light"/>
        <w:color w:val="071D49"/>
        <w:sz w:val="14"/>
        <w:szCs w:val="14"/>
        <w:lang w:eastAsia="it-IT"/>
      </w:rPr>
      <w:t xml:space="preserve"> - </w:t>
    </w:r>
    <w:r w:rsidR="00C808D6" w:rsidRPr="00C808D6">
      <w:rPr>
        <w:rFonts w:ascii="Fedra Sans Std Light" w:hAnsi="Fedra Sans Std Light"/>
        <w:color w:val="071D49"/>
        <w:sz w:val="15"/>
        <w:szCs w:val="15"/>
      </w:rPr>
      <w:t>partita IVA e codice fiscale</w:t>
    </w:r>
    <w:r w:rsidR="00B3764E" w:rsidRPr="00B3764E">
      <w:rPr>
        <w:rFonts w:ascii="Fedra Sans Std Light" w:hAnsi="Fedra Sans Std Light"/>
        <w:color w:val="071D49"/>
        <w:sz w:val="15"/>
        <w:szCs w:val="15"/>
      </w:rPr>
      <w:t>: 02673830028</w:t>
    </w:r>
    <w:r w:rsidR="00C808D6" w:rsidRPr="00C808D6">
      <w:rPr>
        <w:rFonts w:ascii="Fedra Sans Std Light" w:hAnsi="Fedra Sans Std Light"/>
        <w:color w:val="071D49"/>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FC16" w14:textId="77777777" w:rsidR="00827AF7" w:rsidRDefault="00827AF7">
      <w:pPr>
        <w:spacing w:after="0" w:line="240" w:lineRule="auto"/>
      </w:pPr>
      <w:r>
        <w:rPr>
          <w:color w:val="000000"/>
        </w:rPr>
        <w:separator/>
      </w:r>
    </w:p>
  </w:footnote>
  <w:footnote w:type="continuationSeparator" w:id="0">
    <w:p w14:paraId="7C81113C" w14:textId="77777777" w:rsidR="00827AF7" w:rsidRDefault="0082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C03" w14:textId="254BE9DB" w:rsidR="00C71D56" w:rsidRDefault="00827AF7" w:rsidP="0063215F">
    <w:pPr>
      <w:pStyle w:val="Intestazione"/>
      <w:tabs>
        <w:tab w:val="clear" w:pos="4819"/>
      </w:tabs>
    </w:pPr>
    <w:r>
      <w:rPr>
        <w:noProof/>
        <w:lang w:eastAsia="it-IT"/>
      </w:rPr>
      <w:drawing>
        <wp:anchor distT="0" distB="0" distL="114300" distR="114300" simplePos="0" relativeHeight="251658752" behindDoc="1" locked="0" layoutInCell="1" allowOverlap="1" wp14:anchorId="139316BB" wp14:editId="3DCAB9EF">
          <wp:simplePos x="0" y="0"/>
          <wp:positionH relativeFrom="column">
            <wp:posOffset>-1089660</wp:posOffset>
          </wp:positionH>
          <wp:positionV relativeFrom="paragraph">
            <wp:posOffset>-899795</wp:posOffset>
          </wp:positionV>
          <wp:extent cx="7562850" cy="169545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0406" w14:textId="77777777" w:rsidR="00C71D56" w:rsidRDefault="00C71D56">
    <w:pPr>
      <w:pStyle w:val="Intestazione"/>
      <w:ind w:left="-426"/>
      <w:rPr>
        <w:sz w:val="14"/>
      </w:rPr>
    </w:pPr>
  </w:p>
  <w:p w14:paraId="40513837" w14:textId="77777777" w:rsidR="00A9665D" w:rsidRDefault="00A9665D">
    <w:pPr>
      <w:pStyle w:val="Intestazione"/>
      <w:ind w:left="-426"/>
      <w:rPr>
        <w:sz w:val="14"/>
      </w:rPr>
    </w:pPr>
  </w:p>
  <w:p w14:paraId="06E66E40" w14:textId="77777777" w:rsidR="00A9665D" w:rsidRDefault="00A9665D">
    <w:pPr>
      <w:pStyle w:val="Intestazione"/>
      <w:ind w:left="-426"/>
      <w:rPr>
        <w:sz w:val="14"/>
      </w:rPr>
    </w:pPr>
  </w:p>
  <w:p w14:paraId="51203FAD" w14:textId="77777777" w:rsidR="00A9665D" w:rsidRDefault="00A9665D">
    <w:pPr>
      <w:pStyle w:val="Intestazione"/>
      <w:ind w:left="-426"/>
      <w:rPr>
        <w:sz w:val="14"/>
      </w:rPr>
    </w:pPr>
  </w:p>
  <w:p w14:paraId="5D37B30D" w14:textId="77777777"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3E7E" w14:textId="77777777" w:rsidR="00514973" w:rsidRDefault="00514973">
    <w:pPr>
      <w:pStyle w:val="Intestazione"/>
    </w:pPr>
    <w:r>
      <w:t>[Digitare qui]</w:t>
    </w:r>
  </w:p>
  <w:p w14:paraId="683A667A" w14:textId="77777777" w:rsidR="00C71D56" w:rsidRDefault="00C71D56">
    <w:pPr>
      <w:pStyle w:val="Intestazione"/>
      <w:rPr>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61"/>
    <w:multiLevelType w:val="hybridMultilevel"/>
    <w:tmpl w:val="FECCA3DA"/>
    <w:lvl w:ilvl="0" w:tplc="A384988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826DB"/>
    <w:multiLevelType w:val="hybridMultilevel"/>
    <w:tmpl w:val="C37AADEE"/>
    <w:lvl w:ilvl="0" w:tplc="494C5A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60E12"/>
    <w:multiLevelType w:val="hybridMultilevel"/>
    <w:tmpl w:val="52B41252"/>
    <w:lvl w:ilvl="0" w:tplc="6E8C94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70230"/>
    <w:multiLevelType w:val="hybridMultilevel"/>
    <w:tmpl w:val="6F7C5320"/>
    <w:lvl w:ilvl="0" w:tplc="583C579E">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D6CEA"/>
    <w:multiLevelType w:val="hybridMultilevel"/>
    <w:tmpl w:val="46827D54"/>
    <w:lvl w:ilvl="0" w:tplc="68A4C4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6" w15:restartNumberingAfterBreak="0">
    <w:nsid w:val="23675F4F"/>
    <w:multiLevelType w:val="hybridMultilevel"/>
    <w:tmpl w:val="5BE24C5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32CA2BCB"/>
    <w:multiLevelType w:val="hybridMultilevel"/>
    <w:tmpl w:val="C382E7D2"/>
    <w:lvl w:ilvl="0" w:tplc="44A4DB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4068B"/>
    <w:multiLevelType w:val="hybridMultilevel"/>
    <w:tmpl w:val="37EE16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098589B"/>
    <w:multiLevelType w:val="hybridMultilevel"/>
    <w:tmpl w:val="539AA12C"/>
    <w:lvl w:ilvl="0" w:tplc="9C06226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FB6304"/>
    <w:multiLevelType w:val="hybridMultilevel"/>
    <w:tmpl w:val="051C84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BB90D80"/>
    <w:multiLevelType w:val="hybridMultilevel"/>
    <w:tmpl w:val="84B45BA8"/>
    <w:lvl w:ilvl="0" w:tplc="BB4E3820">
      <w:start w:val="1"/>
      <w:numFmt w:val="bullet"/>
      <w:lvlText w:val=""/>
      <w:lvlJc w:val="left"/>
      <w:pPr>
        <w:ind w:left="2160" w:hanging="360"/>
      </w:pPr>
      <w:rPr>
        <w:rFonts w:ascii="Symbol" w:hAnsi="Symbol" w:hint="default"/>
        <w:b w:val="0"/>
        <w:bCs/>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697D3303"/>
    <w:multiLevelType w:val="hybridMultilevel"/>
    <w:tmpl w:val="EC30AB2E"/>
    <w:lvl w:ilvl="0" w:tplc="1FA66CA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D94240"/>
    <w:multiLevelType w:val="hybridMultilevel"/>
    <w:tmpl w:val="A998B3C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6EF738BB"/>
    <w:multiLevelType w:val="hybridMultilevel"/>
    <w:tmpl w:val="4836BFA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781171CF"/>
    <w:multiLevelType w:val="hybridMultilevel"/>
    <w:tmpl w:val="273E027E"/>
    <w:lvl w:ilvl="0" w:tplc="1876C394">
      <w:start w:val="1"/>
      <w:numFmt w:val="low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7F886334"/>
    <w:multiLevelType w:val="hybridMultilevel"/>
    <w:tmpl w:val="084C97B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680855046">
    <w:abstractNumId w:val="4"/>
  </w:num>
  <w:num w:numId="2" w16cid:durableId="865602008">
    <w:abstractNumId w:val="15"/>
  </w:num>
  <w:num w:numId="3" w16cid:durableId="1204908053">
    <w:abstractNumId w:val="0"/>
  </w:num>
  <w:num w:numId="4" w16cid:durableId="1317998742">
    <w:abstractNumId w:val="7"/>
  </w:num>
  <w:num w:numId="5" w16cid:durableId="896745814">
    <w:abstractNumId w:val="2"/>
  </w:num>
  <w:num w:numId="6" w16cid:durableId="1557937147">
    <w:abstractNumId w:val="9"/>
  </w:num>
  <w:num w:numId="7" w16cid:durableId="1245727328">
    <w:abstractNumId w:val="8"/>
  </w:num>
  <w:num w:numId="8" w16cid:durableId="1175072769">
    <w:abstractNumId w:val="10"/>
  </w:num>
  <w:num w:numId="9" w16cid:durableId="2117141391">
    <w:abstractNumId w:val="6"/>
  </w:num>
  <w:num w:numId="10" w16cid:durableId="790630431">
    <w:abstractNumId w:val="13"/>
  </w:num>
  <w:num w:numId="11" w16cid:durableId="288049435">
    <w:abstractNumId w:val="16"/>
  </w:num>
  <w:num w:numId="12" w16cid:durableId="1895654487">
    <w:abstractNumId w:val="12"/>
  </w:num>
  <w:num w:numId="13" w16cid:durableId="2134403314">
    <w:abstractNumId w:val="11"/>
  </w:num>
  <w:num w:numId="14" w16cid:durableId="1351370745">
    <w:abstractNumId w:val="14"/>
  </w:num>
  <w:num w:numId="15" w16cid:durableId="1207523184">
    <w:abstractNumId w:val="3"/>
  </w:num>
  <w:num w:numId="16" w16cid:durableId="537013298">
    <w:abstractNumId w:val="1"/>
  </w:num>
  <w:num w:numId="17" w16cid:durableId="112180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autoHyphenation/>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F7"/>
    <w:rsid w:val="00007C48"/>
    <w:rsid w:val="0001653B"/>
    <w:rsid w:val="00016972"/>
    <w:rsid w:val="000218D5"/>
    <w:rsid w:val="000228FB"/>
    <w:rsid w:val="00024A56"/>
    <w:rsid w:val="00051EF5"/>
    <w:rsid w:val="0006048F"/>
    <w:rsid w:val="00064270"/>
    <w:rsid w:val="00075EB4"/>
    <w:rsid w:val="00092397"/>
    <w:rsid w:val="000A397E"/>
    <w:rsid w:val="000B04A0"/>
    <w:rsid w:val="000B7127"/>
    <w:rsid w:val="000C7F7A"/>
    <w:rsid w:val="000D2527"/>
    <w:rsid w:val="000F5F5E"/>
    <w:rsid w:val="00114A99"/>
    <w:rsid w:val="00123F74"/>
    <w:rsid w:val="0012421B"/>
    <w:rsid w:val="00135AC5"/>
    <w:rsid w:val="00144BB2"/>
    <w:rsid w:val="0015181F"/>
    <w:rsid w:val="00155F11"/>
    <w:rsid w:val="0016233A"/>
    <w:rsid w:val="001624C5"/>
    <w:rsid w:val="00165006"/>
    <w:rsid w:val="00170078"/>
    <w:rsid w:val="001C3FD6"/>
    <w:rsid w:val="001D7EF8"/>
    <w:rsid w:val="001F0FB1"/>
    <w:rsid w:val="001F5C21"/>
    <w:rsid w:val="001F799D"/>
    <w:rsid w:val="00234F53"/>
    <w:rsid w:val="002372B2"/>
    <w:rsid w:val="00245A1D"/>
    <w:rsid w:val="00251629"/>
    <w:rsid w:val="002561D8"/>
    <w:rsid w:val="0026272A"/>
    <w:rsid w:val="0029003E"/>
    <w:rsid w:val="002A311A"/>
    <w:rsid w:val="002B4AB9"/>
    <w:rsid w:val="002C6306"/>
    <w:rsid w:val="002C6F7A"/>
    <w:rsid w:val="002E56FE"/>
    <w:rsid w:val="002E7979"/>
    <w:rsid w:val="002F49D1"/>
    <w:rsid w:val="00307B8F"/>
    <w:rsid w:val="00313439"/>
    <w:rsid w:val="003155B4"/>
    <w:rsid w:val="00320EFF"/>
    <w:rsid w:val="00331D3C"/>
    <w:rsid w:val="00335B04"/>
    <w:rsid w:val="00342BE1"/>
    <w:rsid w:val="00352EA9"/>
    <w:rsid w:val="00370C14"/>
    <w:rsid w:val="00381F3F"/>
    <w:rsid w:val="00385428"/>
    <w:rsid w:val="003C51D6"/>
    <w:rsid w:val="003D13A1"/>
    <w:rsid w:val="003F0FA5"/>
    <w:rsid w:val="003F69D6"/>
    <w:rsid w:val="00400591"/>
    <w:rsid w:val="00401EC3"/>
    <w:rsid w:val="0041411E"/>
    <w:rsid w:val="0041689A"/>
    <w:rsid w:val="0042636A"/>
    <w:rsid w:val="00450425"/>
    <w:rsid w:val="0046083F"/>
    <w:rsid w:val="004620D7"/>
    <w:rsid w:val="00464118"/>
    <w:rsid w:val="0046663B"/>
    <w:rsid w:val="004725DD"/>
    <w:rsid w:val="00474601"/>
    <w:rsid w:val="004931C6"/>
    <w:rsid w:val="004C353E"/>
    <w:rsid w:val="004D0DC5"/>
    <w:rsid w:val="004E5259"/>
    <w:rsid w:val="00514973"/>
    <w:rsid w:val="0051776E"/>
    <w:rsid w:val="0052225F"/>
    <w:rsid w:val="00531DFD"/>
    <w:rsid w:val="00535A19"/>
    <w:rsid w:val="00542752"/>
    <w:rsid w:val="00556057"/>
    <w:rsid w:val="00572A5F"/>
    <w:rsid w:val="0059044D"/>
    <w:rsid w:val="00595D05"/>
    <w:rsid w:val="005A2679"/>
    <w:rsid w:val="005B304E"/>
    <w:rsid w:val="005B454E"/>
    <w:rsid w:val="005C205C"/>
    <w:rsid w:val="005D2814"/>
    <w:rsid w:val="005D76D9"/>
    <w:rsid w:val="005E1203"/>
    <w:rsid w:val="005E5871"/>
    <w:rsid w:val="00611E95"/>
    <w:rsid w:val="006267AA"/>
    <w:rsid w:val="0063215F"/>
    <w:rsid w:val="00634FCD"/>
    <w:rsid w:val="00643C82"/>
    <w:rsid w:val="00650293"/>
    <w:rsid w:val="00663CB8"/>
    <w:rsid w:val="006937BE"/>
    <w:rsid w:val="00694445"/>
    <w:rsid w:val="006C552F"/>
    <w:rsid w:val="006D7440"/>
    <w:rsid w:val="006E6607"/>
    <w:rsid w:val="006F07CC"/>
    <w:rsid w:val="006F0DF4"/>
    <w:rsid w:val="00700A38"/>
    <w:rsid w:val="007026DF"/>
    <w:rsid w:val="00716A17"/>
    <w:rsid w:val="00722439"/>
    <w:rsid w:val="00724B34"/>
    <w:rsid w:val="007449A0"/>
    <w:rsid w:val="00744DB9"/>
    <w:rsid w:val="007460DD"/>
    <w:rsid w:val="00747004"/>
    <w:rsid w:val="007470C0"/>
    <w:rsid w:val="00750400"/>
    <w:rsid w:val="00752FC6"/>
    <w:rsid w:val="0075529D"/>
    <w:rsid w:val="00756EF9"/>
    <w:rsid w:val="007846ED"/>
    <w:rsid w:val="0079446A"/>
    <w:rsid w:val="007A6BAB"/>
    <w:rsid w:val="007D106B"/>
    <w:rsid w:val="007D296F"/>
    <w:rsid w:val="007F0BED"/>
    <w:rsid w:val="007F7B1C"/>
    <w:rsid w:val="008062EF"/>
    <w:rsid w:val="0082047C"/>
    <w:rsid w:val="00827AF7"/>
    <w:rsid w:val="008311D4"/>
    <w:rsid w:val="00843725"/>
    <w:rsid w:val="00845AEE"/>
    <w:rsid w:val="00861EC6"/>
    <w:rsid w:val="0086436D"/>
    <w:rsid w:val="00872DB2"/>
    <w:rsid w:val="008730E9"/>
    <w:rsid w:val="008B489E"/>
    <w:rsid w:val="008B4CCE"/>
    <w:rsid w:val="009001D9"/>
    <w:rsid w:val="00910BCC"/>
    <w:rsid w:val="00914C58"/>
    <w:rsid w:val="00920B74"/>
    <w:rsid w:val="009248B4"/>
    <w:rsid w:val="00924E60"/>
    <w:rsid w:val="00932CEA"/>
    <w:rsid w:val="009366FA"/>
    <w:rsid w:val="00951B38"/>
    <w:rsid w:val="009576A6"/>
    <w:rsid w:val="0096042B"/>
    <w:rsid w:val="00970FF1"/>
    <w:rsid w:val="00975C67"/>
    <w:rsid w:val="00992D4D"/>
    <w:rsid w:val="009A20EB"/>
    <w:rsid w:val="009B2200"/>
    <w:rsid w:val="009B2A6C"/>
    <w:rsid w:val="009B3B41"/>
    <w:rsid w:val="009D32C6"/>
    <w:rsid w:val="009D5383"/>
    <w:rsid w:val="009E2681"/>
    <w:rsid w:val="00A255EE"/>
    <w:rsid w:val="00A35D1B"/>
    <w:rsid w:val="00A53C8D"/>
    <w:rsid w:val="00A60FA2"/>
    <w:rsid w:val="00A9460F"/>
    <w:rsid w:val="00A9665D"/>
    <w:rsid w:val="00AC34A6"/>
    <w:rsid w:val="00AE09FB"/>
    <w:rsid w:val="00AF513F"/>
    <w:rsid w:val="00B05E1F"/>
    <w:rsid w:val="00B10853"/>
    <w:rsid w:val="00B12589"/>
    <w:rsid w:val="00B23C02"/>
    <w:rsid w:val="00B23D3A"/>
    <w:rsid w:val="00B3764E"/>
    <w:rsid w:val="00B61344"/>
    <w:rsid w:val="00B6190C"/>
    <w:rsid w:val="00B62F64"/>
    <w:rsid w:val="00B9332E"/>
    <w:rsid w:val="00B96C25"/>
    <w:rsid w:val="00BA653E"/>
    <w:rsid w:val="00BD23E5"/>
    <w:rsid w:val="00BD3F6D"/>
    <w:rsid w:val="00BE1FD6"/>
    <w:rsid w:val="00BF0985"/>
    <w:rsid w:val="00BF53A6"/>
    <w:rsid w:val="00BF5D73"/>
    <w:rsid w:val="00C13112"/>
    <w:rsid w:val="00C17EDC"/>
    <w:rsid w:val="00C33BE4"/>
    <w:rsid w:val="00C706FA"/>
    <w:rsid w:val="00C71D56"/>
    <w:rsid w:val="00C77678"/>
    <w:rsid w:val="00C808D6"/>
    <w:rsid w:val="00C86A13"/>
    <w:rsid w:val="00C93F04"/>
    <w:rsid w:val="00C973C6"/>
    <w:rsid w:val="00CA6436"/>
    <w:rsid w:val="00CB1E65"/>
    <w:rsid w:val="00CB4216"/>
    <w:rsid w:val="00CB6CE4"/>
    <w:rsid w:val="00CC21D7"/>
    <w:rsid w:val="00CC7AE1"/>
    <w:rsid w:val="00CE24F5"/>
    <w:rsid w:val="00CF1CE9"/>
    <w:rsid w:val="00D030E9"/>
    <w:rsid w:val="00D07E86"/>
    <w:rsid w:val="00D1240B"/>
    <w:rsid w:val="00D36DE8"/>
    <w:rsid w:val="00D55D3F"/>
    <w:rsid w:val="00D5684F"/>
    <w:rsid w:val="00D6761E"/>
    <w:rsid w:val="00D72AE0"/>
    <w:rsid w:val="00D81568"/>
    <w:rsid w:val="00DD2831"/>
    <w:rsid w:val="00DD363F"/>
    <w:rsid w:val="00DF55FE"/>
    <w:rsid w:val="00E03AC8"/>
    <w:rsid w:val="00E06416"/>
    <w:rsid w:val="00E101F4"/>
    <w:rsid w:val="00E13953"/>
    <w:rsid w:val="00E347CB"/>
    <w:rsid w:val="00E3778C"/>
    <w:rsid w:val="00E6136C"/>
    <w:rsid w:val="00E63B8F"/>
    <w:rsid w:val="00E67BB8"/>
    <w:rsid w:val="00E740C0"/>
    <w:rsid w:val="00E957F9"/>
    <w:rsid w:val="00EA5567"/>
    <w:rsid w:val="00EC141C"/>
    <w:rsid w:val="00EC3834"/>
    <w:rsid w:val="00EC5E00"/>
    <w:rsid w:val="00ED6426"/>
    <w:rsid w:val="00ED6547"/>
    <w:rsid w:val="00ED7A6F"/>
    <w:rsid w:val="00EE315C"/>
    <w:rsid w:val="00EF625B"/>
    <w:rsid w:val="00F02700"/>
    <w:rsid w:val="00F04EBF"/>
    <w:rsid w:val="00F05B4F"/>
    <w:rsid w:val="00F05B9D"/>
    <w:rsid w:val="00F1258A"/>
    <w:rsid w:val="00F2033D"/>
    <w:rsid w:val="00F22CFB"/>
    <w:rsid w:val="00F23716"/>
    <w:rsid w:val="00F263EE"/>
    <w:rsid w:val="00F473BE"/>
    <w:rsid w:val="00F52D0A"/>
    <w:rsid w:val="00F61EB9"/>
    <w:rsid w:val="00F62949"/>
    <w:rsid w:val="00F6537E"/>
    <w:rsid w:val="00F84C6F"/>
    <w:rsid w:val="00F960A4"/>
    <w:rsid w:val="00FA218C"/>
    <w:rsid w:val="00FA65D9"/>
    <w:rsid w:val="00FB1AA0"/>
    <w:rsid w:val="00FC0633"/>
    <w:rsid w:val="00FC56D6"/>
    <w:rsid w:val="00FE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431D00"/>
  <w15:chartTrackingRefBased/>
  <w15:docId w15:val="{DB5F8E67-FA58-4821-BDA8-21BB098D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NormaleWeb">
    <w:name w:val="Normal (Web)"/>
    <w:basedOn w:val="Normale"/>
    <w:uiPriority w:val="99"/>
    <w:unhideWhenUsed/>
    <w:rsid w:val="00F263EE"/>
    <w:pPr>
      <w:suppressAutoHyphens w:val="0"/>
      <w:autoSpaceDN/>
      <w:spacing w:before="100" w:beforeAutospacing="1" w:after="142"/>
      <w:textAlignment w:val="auto"/>
    </w:pPr>
    <w:rPr>
      <w:rFonts w:ascii="Times New Roman" w:eastAsia="Times New Roman" w:hAnsi="Times New Roman"/>
      <w:sz w:val="24"/>
      <w:szCs w:val="24"/>
      <w:lang w:eastAsia="it-IT"/>
    </w:rPr>
  </w:style>
  <w:style w:type="paragraph" w:customStyle="1" w:styleId="western">
    <w:name w:val="western"/>
    <w:basedOn w:val="Normale"/>
    <w:rsid w:val="00F263EE"/>
    <w:pPr>
      <w:suppressAutoHyphens w:val="0"/>
      <w:autoSpaceDN/>
      <w:spacing w:before="100" w:beforeAutospacing="1" w:after="142"/>
      <w:textAlignment w:val="auto"/>
    </w:pPr>
    <w:rPr>
      <w:rFonts w:ascii="Times New Roman" w:eastAsia="Times New Roman" w:hAnsi="Times New Roman"/>
      <w:lang w:eastAsia="it-IT"/>
    </w:rPr>
  </w:style>
  <w:style w:type="paragraph" w:styleId="Corpotesto">
    <w:name w:val="Body Text"/>
    <w:basedOn w:val="Normale"/>
    <w:link w:val="CorpotestoCarattere"/>
    <w:rsid w:val="00064270"/>
    <w:pPr>
      <w:autoSpaceDN/>
      <w:spacing w:after="0" w:line="240" w:lineRule="auto"/>
      <w:jc w:val="both"/>
      <w:textAlignment w:val="auto"/>
    </w:pPr>
    <w:rPr>
      <w:rFonts w:ascii="Times New Roman" w:eastAsia="Times New Roman" w:hAnsi="Times New Roman"/>
      <w:sz w:val="24"/>
      <w:szCs w:val="20"/>
      <w:lang w:eastAsia="ar-SA"/>
    </w:rPr>
  </w:style>
  <w:style w:type="character" w:customStyle="1" w:styleId="CorpotestoCarattere">
    <w:name w:val="Corpo testo Carattere"/>
    <w:basedOn w:val="Carpredefinitoparagrafo"/>
    <w:link w:val="Corpotesto"/>
    <w:rsid w:val="00064270"/>
    <w:rPr>
      <w:rFonts w:ascii="Times New Roman" w:eastAsia="Times New Roman" w:hAnsi="Times New Roman"/>
      <w:sz w:val="24"/>
      <w:lang w:eastAsia="ar-SA"/>
    </w:rPr>
  </w:style>
  <w:style w:type="table" w:styleId="Grigliatabella">
    <w:name w:val="Table Grid"/>
    <w:basedOn w:val="Tabellanormale"/>
    <w:uiPriority w:val="59"/>
    <w:rsid w:val="00E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7EDC"/>
    <w:pPr>
      <w:ind w:left="720"/>
      <w:contextualSpacing/>
    </w:pPr>
  </w:style>
  <w:style w:type="character" w:customStyle="1" w:styleId="Menzionenonrisolta1">
    <w:name w:val="Menzione non risolta1"/>
    <w:basedOn w:val="Carpredefinitoparagrafo"/>
    <w:uiPriority w:val="99"/>
    <w:semiHidden/>
    <w:unhideWhenUsed/>
    <w:rsid w:val="005C205C"/>
    <w:rPr>
      <w:color w:val="605E5C"/>
      <w:shd w:val="clear" w:color="auto" w:fill="E1DFDD"/>
    </w:rPr>
  </w:style>
  <w:style w:type="character" w:styleId="Rimandocommento">
    <w:name w:val="annotation reference"/>
    <w:basedOn w:val="Carpredefinitoparagrafo"/>
    <w:uiPriority w:val="99"/>
    <w:semiHidden/>
    <w:unhideWhenUsed/>
    <w:rsid w:val="00E06416"/>
    <w:rPr>
      <w:sz w:val="16"/>
      <w:szCs w:val="16"/>
    </w:rPr>
  </w:style>
  <w:style w:type="paragraph" w:styleId="Testocommento">
    <w:name w:val="annotation text"/>
    <w:basedOn w:val="Normale"/>
    <w:link w:val="TestocommentoCarattere"/>
    <w:uiPriority w:val="99"/>
    <w:semiHidden/>
    <w:unhideWhenUsed/>
    <w:rsid w:val="00E064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6416"/>
    <w:rPr>
      <w:lang w:eastAsia="en-US"/>
    </w:rPr>
  </w:style>
  <w:style w:type="paragraph" w:styleId="Soggettocommento">
    <w:name w:val="annotation subject"/>
    <w:basedOn w:val="Testocommento"/>
    <w:next w:val="Testocommento"/>
    <w:link w:val="SoggettocommentoCarattere"/>
    <w:uiPriority w:val="99"/>
    <w:semiHidden/>
    <w:unhideWhenUsed/>
    <w:rsid w:val="00E06416"/>
    <w:rPr>
      <w:b/>
      <w:bCs/>
    </w:rPr>
  </w:style>
  <w:style w:type="character" w:customStyle="1" w:styleId="SoggettocommentoCarattere">
    <w:name w:val="Soggetto commento Carattere"/>
    <w:basedOn w:val="TestocommentoCarattere"/>
    <w:link w:val="Soggettocommento"/>
    <w:uiPriority w:val="99"/>
    <w:semiHidden/>
    <w:rsid w:val="00E064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508">
      <w:bodyDiv w:val="1"/>
      <w:marLeft w:val="0"/>
      <w:marRight w:val="0"/>
      <w:marTop w:val="0"/>
      <w:marBottom w:val="0"/>
      <w:divBdr>
        <w:top w:val="none" w:sz="0" w:space="0" w:color="auto"/>
        <w:left w:val="none" w:sz="0" w:space="0" w:color="auto"/>
        <w:bottom w:val="none" w:sz="0" w:space="0" w:color="auto"/>
        <w:right w:val="none" w:sz="0" w:space="0" w:color="auto"/>
      </w:divBdr>
    </w:div>
    <w:div w:id="250745135">
      <w:bodyDiv w:val="1"/>
      <w:marLeft w:val="0"/>
      <w:marRight w:val="0"/>
      <w:marTop w:val="0"/>
      <w:marBottom w:val="0"/>
      <w:divBdr>
        <w:top w:val="none" w:sz="0" w:space="0" w:color="auto"/>
        <w:left w:val="none" w:sz="0" w:space="0" w:color="auto"/>
        <w:bottom w:val="none" w:sz="0" w:space="0" w:color="auto"/>
        <w:right w:val="none" w:sz="0" w:space="0" w:color="auto"/>
      </w:divBdr>
    </w:div>
    <w:div w:id="787353520">
      <w:bodyDiv w:val="1"/>
      <w:marLeft w:val="0"/>
      <w:marRight w:val="0"/>
      <w:marTop w:val="0"/>
      <w:marBottom w:val="0"/>
      <w:divBdr>
        <w:top w:val="none" w:sz="0" w:space="0" w:color="auto"/>
        <w:left w:val="none" w:sz="0" w:space="0" w:color="auto"/>
        <w:bottom w:val="none" w:sz="0" w:space="0" w:color="auto"/>
        <w:right w:val="none" w:sz="0" w:space="0" w:color="auto"/>
      </w:divBdr>
    </w:div>
    <w:div w:id="941955142">
      <w:bodyDiv w:val="1"/>
      <w:marLeft w:val="0"/>
      <w:marRight w:val="0"/>
      <w:marTop w:val="0"/>
      <w:marBottom w:val="0"/>
      <w:divBdr>
        <w:top w:val="none" w:sz="0" w:space="0" w:color="auto"/>
        <w:left w:val="none" w:sz="0" w:space="0" w:color="auto"/>
        <w:bottom w:val="none" w:sz="0" w:space="0" w:color="auto"/>
        <w:right w:val="none" w:sz="0" w:space="0" w:color="auto"/>
      </w:divBdr>
    </w:div>
    <w:div w:id="130430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pno.camcom.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monio@pno.camcom.it" TargetMode="External"/><Relationship Id="rId12" Type="http://schemas.openxmlformats.org/officeDocument/2006/relationships/hyperlink" Target="https://www.garanteprivacy.it/web/guest/home/docweb/-/docweb-display/docweb/10899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unioncamerepiemonte@legalmail.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pd2@pie.camcom.it" TargetMode="External"/><Relationship Id="rId4" Type="http://schemas.openxmlformats.org/officeDocument/2006/relationships/webSettings" Target="webSettings.xml"/><Relationship Id="rId9" Type="http://schemas.openxmlformats.org/officeDocument/2006/relationships/hyperlink" Target="mailto:cciaa@pec.pno.camcom.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o0137.W3KVC\Downloads\Mod_let_da_personalizzar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Mod_let_da_personalizzare (1).dot</Template>
  <TotalTime>1757</TotalTime>
  <Pages>7</Pages>
  <Words>2314</Words>
  <Characters>13196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15480</CharactersWithSpaces>
  <SharedDoc>false</SharedDoc>
  <HLinks>
    <vt:vector size="12" baseType="variant">
      <vt:variant>
        <vt:i4>4063237</vt:i4>
      </vt:variant>
      <vt:variant>
        <vt:i4>3</vt:i4>
      </vt:variant>
      <vt:variant>
        <vt:i4>0</vt:i4>
      </vt:variant>
      <vt:variant>
        <vt:i4>5</vt:i4>
      </vt:variant>
      <vt:variant>
        <vt:lpwstr>mailto:cciaa@pec.pno.camcom.it</vt:lpwstr>
      </vt:variant>
      <vt:variant>
        <vt:lpwstr/>
      </vt:variant>
      <vt:variant>
        <vt:i4>4063237</vt:i4>
      </vt:variant>
      <vt:variant>
        <vt:i4>0</vt:i4>
      </vt:variant>
      <vt:variant>
        <vt:i4>0</vt:i4>
      </vt:variant>
      <vt:variant>
        <vt:i4>5</vt:i4>
      </vt:variant>
      <vt:variant>
        <vt:lpwstr>mailto:cciaa@pec.pno.camcom.it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Boretti BS. Silvia</dc:creator>
  <cp:keywords/>
  <cp:lastModifiedBy>Boretti Silvia</cp:lastModifiedBy>
  <cp:revision>64</cp:revision>
  <cp:lastPrinted>2018-04-26T14:55:00Z</cp:lastPrinted>
  <dcterms:created xsi:type="dcterms:W3CDTF">2022-06-22T13:03:00Z</dcterms:created>
  <dcterms:modified xsi:type="dcterms:W3CDTF">2023-10-16T12:15:00Z</dcterms:modified>
</cp:coreProperties>
</file>